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81" w:rsidRDefault="00947C30" w:rsidP="00981F81">
      <w:pPr>
        <w:pStyle w:val="exposed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720D8">
        <w:rPr>
          <w:rFonts w:ascii="Arial" w:hAnsi="Arial" w:cs="Arial"/>
          <w:b/>
          <w:bCs/>
          <w:sz w:val="22"/>
          <w:szCs w:val="22"/>
        </w:rPr>
        <w:t>reativeAlps-</w:t>
      </w:r>
      <w:r w:rsidR="00981F81">
        <w:rPr>
          <w:rFonts w:ascii="Arial" w:hAnsi="Arial" w:cs="Arial"/>
          <w:b/>
          <w:bCs/>
          <w:sz w:val="22"/>
          <w:szCs w:val="22"/>
        </w:rPr>
        <w:t>Tage für Kreative und Kulturschaffende</w:t>
      </w:r>
      <w:r w:rsidR="00730D08">
        <w:rPr>
          <w:rFonts w:ascii="Arial" w:hAnsi="Arial" w:cs="Arial"/>
          <w:b/>
          <w:bCs/>
          <w:sz w:val="22"/>
          <w:szCs w:val="22"/>
        </w:rPr>
        <w:br/>
        <w:t xml:space="preserve">Hochkarätige Workshops, Besichtigungen </w:t>
      </w:r>
      <w:r w:rsidR="00981F81">
        <w:rPr>
          <w:rFonts w:ascii="Arial" w:hAnsi="Arial" w:cs="Arial"/>
          <w:b/>
          <w:bCs/>
          <w:sz w:val="22"/>
          <w:szCs w:val="22"/>
        </w:rPr>
        <w:t>und Möglichkeiten zum Austausch</w:t>
      </w:r>
    </w:p>
    <w:p w:rsidR="00730D08" w:rsidRDefault="00981F81" w:rsidP="00730D08">
      <w:pPr>
        <w:pStyle w:val="exposed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Berchtesgadener Land - </w:t>
      </w:r>
      <w:r w:rsidR="00730E27">
        <w:rPr>
          <w:rFonts w:ascii="Arial" w:hAnsi="Arial" w:cs="Arial"/>
          <w:b/>
          <w:bCs/>
          <w:sz w:val="22"/>
          <w:szCs w:val="22"/>
        </w:rPr>
        <w:t xml:space="preserve">Der inspirierende und schützenswerte </w:t>
      </w:r>
      <w:r w:rsidR="008701B5">
        <w:rPr>
          <w:rFonts w:ascii="Arial" w:hAnsi="Arial" w:cs="Arial"/>
          <w:b/>
          <w:bCs/>
          <w:sz w:val="22"/>
          <w:szCs w:val="22"/>
        </w:rPr>
        <w:t>Alpen</w:t>
      </w:r>
      <w:r w:rsidR="00730E27">
        <w:rPr>
          <w:rFonts w:ascii="Arial" w:hAnsi="Arial" w:cs="Arial"/>
          <w:b/>
          <w:bCs/>
          <w:sz w:val="22"/>
          <w:szCs w:val="22"/>
        </w:rPr>
        <w:t>raum</w:t>
      </w:r>
      <w:r w:rsidR="008701B5">
        <w:rPr>
          <w:rFonts w:ascii="Arial" w:hAnsi="Arial" w:cs="Arial"/>
          <w:b/>
          <w:bCs/>
          <w:sz w:val="22"/>
          <w:szCs w:val="22"/>
        </w:rPr>
        <w:t xml:space="preserve"> </w:t>
      </w:r>
      <w:r w:rsidR="00730E27">
        <w:rPr>
          <w:rFonts w:ascii="Arial" w:hAnsi="Arial" w:cs="Arial"/>
          <w:b/>
          <w:bCs/>
          <w:sz w:val="22"/>
          <w:szCs w:val="22"/>
        </w:rPr>
        <w:t>und die moderne Kreativwirtschaft ergänzen sich ideal</w:t>
      </w:r>
      <w:r w:rsidR="003E0AE5">
        <w:rPr>
          <w:rFonts w:ascii="Arial" w:hAnsi="Arial" w:cs="Arial"/>
          <w:b/>
          <w:bCs/>
          <w:sz w:val="22"/>
          <w:szCs w:val="22"/>
        </w:rPr>
        <w:t>. Kreative Unternehmer sollen daher durch die</w:t>
      </w:r>
      <w:r w:rsidR="00730E27">
        <w:rPr>
          <w:rFonts w:ascii="Arial" w:hAnsi="Arial" w:cs="Arial"/>
          <w:b/>
          <w:bCs/>
          <w:sz w:val="22"/>
          <w:szCs w:val="22"/>
        </w:rPr>
        <w:t xml:space="preserve"> </w:t>
      </w:r>
      <w:r w:rsidR="009720D8">
        <w:rPr>
          <w:rFonts w:ascii="Arial" w:hAnsi="Arial" w:cs="Arial"/>
          <w:b/>
          <w:bCs/>
          <w:sz w:val="22"/>
          <w:szCs w:val="22"/>
        </w:rPr>
        <w:t xml:space="preserve">creativeAlps-Tage </w:t>
      </w:r>
      <w:r w:rsidR="008701B5">
        <w:rPr>
          <w:rFonts w:ascii="Arial" w:hAnsi="Arial" w:cs="Arial"/>
          <w:b/>
          <w:bCs/>
          <w:sz w:val="22"/>
          <w:szCs w:val="22"/>
        </w:rPr>
        <w:t xml:space="preserve">vom 8. bis 10. </w:t>
      </w:r>
      <w:r w:rsidR="00730E27">
        <w:rPr>
          <w:rFonts w:ascii="Arial" w:hAnsi="Arial" w:cs="Arial"/>
          <w:b/>
          <w:bCs/>
          <w:sz w:val="22"/>
          <w:szCs w:val="22"/>
        </w:rPr>
        <w:t xml:space="preserve">März entscheidend </w:t>
      </w:r>
      <w:r w:rsidR="003E0AE5">
        <w:rPr>
          <w:rFonts w:ascii="Arial" w:hAnsi="Arial" w:cs="Arial"/>
          <w:b/>
          <w:bCs/>
          <w:sz w:val="22"/>
          <w:szCs w:val="22"/>
        </w:rPr>
        <w:t xml:space="preserve">gestärkt und </w:t>
      </w:r>
      <w:r w:rsidR="00730E27">
        <w:rPr>
          <w:rFonts w:ascii="Arial" w:hAnsi="Arial" w:cs="Arial"/>
          <w:b/>
          <w:bCs/>
          <w:sz w:val="22"/>
          <w:szCs w:val="22"/>
        </w:rPr>
        <w:t>Wege für Kreativzentren im Alpen</w:t>
      </w:r>
      <w:r w:rsidR="003E0AE5">
        <w:rPr>
          <w:rFonts w:ascii="Arial" w:hAnsi="Arial" w:cs="Arial"/>
          <w:b/>
          <w:bCs/>
          <w:sz w:val="22"/>
          <w:szCs w:val="22"/>
        </w:rPr>
        <w:t>raum geebnet werden</w:t>
      </w:r>
      <w:r w:rsidR="008701B5">
        <w:rPr>
          <w:rFonts w:ascii="Arial" w:hAnsi="Arial" w:cs="Arial"/>
          <w:b/>
          <w:bCs/>
          <w:sz w:val="22"/>
          <w:szCs w:val="22"/>
        </w:rPr>
        <w:t>. Experten geben ihr Wis</w:t>
      </w:r>
      <w:r w:rsidR="00730E27">
        <w:rPr>
          <w:rFonts w:ascii="Arial" w:hAnsi="Arial" w:cs="Arial"/>
          <w:b/>
          <w:bCs/>
          <w:sz w:val="22"/>
          <w:szCs w:val="22"/>
        </w:rPr>
        <w:t>sen weiter, N</w:t>
      </w:r>
      <w:r w:rsidR="008701B5">
        <w:rPr>
          <w:rFonts w:ascii="Arial" w:hAnsi="Arial" w:cs="Arial"/>
          <w:b/>
          <w:bCs/>
          <w:sz w:val="22"/>
          <w:szCs w:val="22"/>
        </w:rPr>
        <w:t xml:space="preserve">etzwerke werden ausgebaut. </w:t>
      </w:r>
      <w:r w:rsidR="00730D08">
        <w:rPr>
          <w:rFonts w:ascii="Arial" w:hAnsi="Arial" w:cs="Arial"/>
          <w:b/>
          <w:bCs/>
          <w:sz w:val="22"/>
          <w:szCs w:val="22"/>
        </w:rPr>
        <w:t xml:space="preserve">Veranstaltet werden </w:t>
      </w:r>
      <w:r w:rsidR="008701B5">
        <w:rPr>
          <w:rFonts w:ascii="Arial" w:hAnsi="Arial" w:cs="Arial"/>
          <w:b/>
          <w:bCs/>
          <w:sz w:val="22"/>
          <w:szCs w:val="22"/>
        </w:rPr>
        <w:t>die creati</w:t>
      </w:r>
      <w:r w:rsidR="00730E27">
        <w:rPr>
          <w:rFonts w:ascii="Arial" w:hAnsi="Arial" w:cs="Arial"/>
          <w:b/>
          <w:bCs/>
          <w:sz w:val="22"/>
          <w:szCs w:val="22"/>
        </w:rPr>
        <w:t>v</w:t>
      </w:r>
      <w:r w:rsidR="008701B5">
        <w:rPr>
          <w:rFonts w:ascii="Arial" w:hAnsi="Arial" w:cs="Arial"/>
          <w:b/>
          <w:bCs/>
          <w:sz w:val="22"/>
          <w:szCs w:val="22"/>
        </w:rPr>
        <w:t xml:space="preserve">eAlps-Tage vom </w:t>
      </w:r>
      <w:r>
        <w:rPr>
          <w:rFonts w:ascii="Arial" w:hAnsi="Arial" w:cs="Arial"/>
          <w:b/>
          <w:bCs/>
          <w:sz w:val="22"/>
          <w:szCs w:val="22"/>
        </w:rPr>
        <w:t>Bayerischen Zent</w:t>
      </w:r>
      <w:r w:rsidR="008701B5">
        <w:rPr>
          <w:rFonts w:ascii="Arial" w:hAnsi="Arial" w:cs="Arial"/>
          <w:b/>
          <w:bCs/>
          <w:sz w:val="22"/>
          <w:szCs w:val="22"/>
        </w:rPr>
        <w:t>rum</w:t>
      </w:r>
      <w:r>
        <w:rPr>
          <w:rFonts w:ascii="Arial" w:hAnsi="Arial" w:cs="Arial"/>
          <w:b/>
          <w:bCs/>
          <w:sz w:val="22"/>
          <w:szCs w:val="22"/>
        </w:rPr>
        <w:t xml:space="preserve"> für Kultur- und Kreativwirtschaft </w:t>
      </w:r>
      <w:r w:rsidR="00730D08">
        <w:rPr>
          <w:rFonts w:ascii="Arial" w:hAnsi="Arial" w:cs="Arial"/>
          <w:b/>
          <w:bCs/>
          <w:sz w:val="22"/>
          <w:szCs w:val="22"/>
        </w:rPr>
        <w:t xml:space="preserve">gemeinsam </w:t>
      </w:r>
      <w:r>
        <w:rPr>
          <w:rFonts w:ascii="Arial" w:hAnsi="Arial" w:cs="Arial"/>
          <w:b/>
          <w:bCs/>
          <w:sz w:val="22"/>
          <w:szCs w:val="22"/>
        </w:rPr>
        <w:t xml:space="preserve">mit Partnern wie der Wirtschaftsförderung Berchtesgadener Land (WFG BGL). </w:t>
      </w:r>
    </w:p>
    <w:p w:rsidR="003E0AE5" w:rsidRDefault="00415DEF" w:rsidP="003E0AE5">
      <w:pPr>
        <w:pStyle w:val="exposed"/>
        <w:spacing w:line="360" w:lineRule="auto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  <w:bookmarkStart w:id="0" w:name="_GoBack"/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Die </w:t>
      </w:r>
      <w:r w:rsidR="00133CC4">
        <w:rPr>
          <w:rFonts w:ascii="Arial" w:hAnsi="Arial" w:cs="Arial"/>
          <w:sz w:val="22"/>
          <w:szCs w:val="22"/>
          <w:shd w:val="clear" w:color="auto" w:fill="FFFFFF"/>
        </w:rPr>
        <w:t xml:space="preserve">Schönheit der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Alpen </w:t>
      </w:r>
      <w:r w:rsidR="00133CC4">
        <w:rPr>
          <w:rFonts w:ascii="Arial" w:hAnsi="Arial" w:cs="Arial"/>
          <w:sz w:val="22"/>
          <w:szCs w:val="22"/>
          <w:shd w:val="clear" w:color="auto" w:fill="FFFFFF"/>
        </w:rPr>
        <w:t xml:space="preserve">hat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seit jeher Kreative wie Maler, Schriftsteller oder Bildhauer angezogen. Heute </w:t>
      </w:r>
      <w:r w:rsidR="004D60C8">
        <w:rPr>
          <w:rFonts w:ascii="Arial" w:hAnsi="Arial" w:cs="Arial"/>
          <w:sz w:val="22"/>
          <w:szCs w:val="22"/>
          <w:shd w:val="clear" w:color="auto" w:fill="FFFFFF"/>
        </w:rPr>
        <w:t xml:space="preserve">lassen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>sich auch Designer oder M</w:t>
      </w:r>
      <w:r w:rsidR="004D60C8">
        <w:rPr>
          <w:rFonts w:ascii="Arial" w:hAnsi="Arial" w:cs="Arial"/>
          <w:sz w:val="22"/>
          <w:szCs w:val="22"/>
          <w:shd w:val="clear" w:color="auto" w:fill="FFFFFF"/>
        </w:rPr>
        <w:t xml:space="preserve">ediengestalter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>von der alpinen Umgebung inspirieren. Im Berchtesgadener Land sind zahlreiche topmoderne Kreativunternehmen zu</w:t>
      </w:r>
      <w:r w:rsidR="008701B5">
        <w:rPr>
          <w:rFonts w:ascii="Arial" w:hAnsi="Arial" w:cs="Arial"/>
          <w:sz w:val="22"/>
          <w:szCs w:val="22"/>
          <w:shd w:val="clear" w:color="auto" w:fill="FFFFFF"/>
        </w:rPr>
        <w:t xml:space="preserve">hause, deren Wirtschaften im Einklang mit der sensiblen Natur erfolgt und die </w:t>
      </w:r>
      <w:r w:rsidR="00D85EDB">
        <w:rPr>
          <w:rFonts w:ascii="Arial" w:hAnsi="Arial" w:cs="Arial"/>
          <w:sz w:val="22"/>
          <w:szCs w:val="22"/>
          <w:shd w:val="clear" w:color="auto" w:fill="FFFFFF"/>
        </w:rPr>
        <w:t xml:space="preserve">entscheidend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>zur Wertschöp</w:t>
      </w:r>
      <w:r w:rsidR="00185E9B">
        <w:rPr>
          <w:rFonts w:ascii="Arial" w:hAnsi="Arial" w:cs="Arial"/>
          <w:sz w:val="22"/>
          <w:szCs w:val="22"/>
          <w:shd w:val="clear" w:color="auto" w:fill="FFFFFF"/>
        </w:rPr>
        <w:t xml:space="preserve">fung der Region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beitragen. Die Wirtschaftsförderung Berchtesgadener Land </w:t>
      </w:r>
      <w:r w:rsidR="00D85EDB">
        <w:rPr>
          <w:rFonts w:ascii="Arial" w:hAnsi="Arial" w:cs="Arial"/>
          <w:sz w:val="22"/>
          <w:szCs w:val="22"/>
          <w:shd w:val="clear" w:color="auto" w:fill="FFFFFF"/>
        </w:rPr>
        <w:t xml:space="preserve">fördert </w:t>
      </w:r>
      <w:r w:rsidR="001F4071">
        <w:rPr>
          <w:rFonts w:ascii="Arial" w:hAnsi="Arial" w:cs="Arial"/>
          <w:sz w:val="22"/>
          <w:szCs w:val="22"/>
          <w:shd w:val="clear" w:color="auto" w:fill="FFFFFF"/>
        </w:rPr>
        <w:t>sie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 unter anderem durch regelmäßige Beratungstage zusam</w:t>
      </w:r>
      <w:r w:rsidR="00947C30">
        <w:rPr>
          <w:rFonts w:ascii="Arial" w:hAnsi="Arial" w:cs="Arial"/>
          <w:sz w:val="22"/>
          <w:szCs w:val="22"/>
          <w:shd w:val="clear" w:color="auto" w:fill="FFFFFF"/>
        </w:rPr>
        <w:t>men mit dem Bayerischen Zentrum für Kultur- und Kreativwirtschaft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>. Mit den international</w:t>
      </w:r>
      <w:r w:rsidR="00947C30">
        <w:rPr>
          <w:rFonts w:ascii="Arial" w:hAnsi="Arial" w:cs="Arial"/>
          <w:sz w:val="22"/>
          <w:szCs w:val="22"/>
          <w:shd w:val="clear" w:color="auto" w:fill="FFFFFF"/>
        </w:rPr>
        <w:t>en c</w:t>
      </w:r>
      <w:r w:rsidR="00D85EDB">
        <w:rPr>
          <w:rFonts w:ascii="Arial" w:hAnsi="Arial" w:cs="Arial"/>
          <w:sz w:val="22"/>
          <w:szCs w:val="22"/>
          <w:shd w:val="clear" w:color="auto" w:fill="FFFFFF"/>
        </w:rPr>
        <w:t>reativeAlps-Tagen wird Kreativschaffenden</w:t>
      </w:r>
      <w:r w:rsidR="009720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33CC4">
        <w:rPr>
          <w:rFonts w:ascii="Arial" w:hAnsi="Arial" w:cs="Arial"/>
          <w:sz w:val="22"/>
          <w:szCs w:val="22"/>
          <w:shd w:val="clear" w:color="auto" w:fill="FFFFFF"/>
        </w:rPr>
        <w:t xml:space="preserve">ein besonderer Höhepunkt geboten. </w:t>
      </w:r>
      <w:r w:rsidR="00730D08" w:rsidRPr="00133CC4">
        <w:rPr>
          <w:rFonts w:ascii="Arial" w:hAnsi="Arial" w:cs="Arial"/>
          <w:bCs/>
          <w:sz w:val="22"/>
          <w:szCs w:val="22"/>
        </w:rPr>
        <w:t xml:space="preserve">„Wir freuen uns, dass </w:t>
      </w:r>
      <w:r w:rsidRPr="00133CC4">
        <w:rPr>
          <w:rFonts w:ascii="Arial" w:hAnsi="Arial" w:cs="Arial"/>
          <w:bCs/>
          <w:sz w:val="22"/>
          <w:szCs w:val="22"/>
        </w:rPr>
        <w:t xml:space="preserve">wir Mitveranstalter </w:t>
      </w:r>
      <w:r w:rsidR="00947C30">
        <w:rPr>
          <w:rFonts w:ascii="Arial" w:hAnsi="Arial" w:cs="Arial"/>
          <w:bCs/>
          <w:sz w:val="22"/>
          <w:szCs w:val="22"/>
        </w:rPr>
        <w:t>dieser Initiative</w:t>
      </w:r>
      <w:r w:rsidR="00133CC4">
        <w:rPr>
          <w:rFonts w:ascii="Arial" w:hAnsi="Arial" w:cs="Arial"/>
          <w:bCs/>
          <w:sz w:val="22"/>
          <w:szCs w:val="22"/>
        </w:rPr>
        <w:t xml:space="preserve"> </w:t>
      </w:r>
      <w:r w:rsidRPr="00133CC4">
        <w:rPr>
          <w:rFonts w:ascii="Arial" w:hAnsi="Arial" w:cs="Arial"/>
          <w:bCs/>
          <w:sz w:val="22"/>
          <w:szCs w:val="22"/>
        </w:rPr>
        <w:t>sind</w:t>
      </w:r>
      <w:r w:rsidR="001F4071">
        <w:rPr>
          <w:rFonts w:ascii="Arial" w:hAnsi="Arial" w:cs="Arial"/>
          <w:bCs/>
          <w:sz w:val="22"/>
          <w:szCs w:val="22"/>
        </w:rPr>
        <w:t xml:space="preserve">. Hochkarätige Experten </w:t>
      </w:r>
      <w:r w:rsidR="00133CC4">
        <w:rPr>
          <w:rFonts w:ascii="Arial" w:hAnsi="Arial" w:cs="Arial"/>
          <w:bCs/>
          <w:sz w:val="22"/>
          <w:szCs w:val="22"/>
        </w:rPr>
        <w:t>werden</w:t>
      </w:r>
      <w:r w:rsidR="001F4071">
        <w:rPr>
          <w:rFonts w:ascii="Arial" w:hAnsi="Arial" w:cs="Arial"/>
          <w:bCs/>
          <w:sz w:val="22"/>
          <w:szCs w:val="22"/>
        </w:rPr>
        <w:t xml:space="preserve"> unseren Kreativunternehmern</w:t>
      </w:r>
      <w:r w:rsidR="00730D08" w:rsidRPr="00133CC4">
        <w:rPr>
          <w:rFonts w:ascii="Arial" w:hAnsi="Arial" w:cs="Arial"/>
          <w:bCs/>
          <w:sz w:val="22"/>
          <w:szCs w:val="22"/>
        </w:rPr>
        <w:t xml:space="preserve"> entscheidende Impulse für ihr Ge</w:t>
      </w:r>
      <w:r w:rsidR="003C4C1C" w:rsidRPr="00133CC4">
        <w:rPr>
          <w:rFonts w:ascii="Arial" w:hAnsi="Arial" w:cs="Arial"/>
          <w:bCs/>
          <w:sz w:val="22"/>
          <w:szCs w:val="22"/>
        </w:rPr>
        <w:t>schäft</w:t>
      </w:r>
      <w:r w:rsidR="00133CC4">
        <w:rPr>
          <w:rFonts w:ascii="Arial" w:hAnsi="Arial" w:cs="Arial"/>
          <w:bCs/>
          <w:sz w:val="22"/>
          <w:szCs w:val="22"/>
        </w:rPr>
        <w:t xml:space="preserve"> </w:t>
      </w:r>
      <w:r w:rsidR="00D85EDB">
        <w:rPr>
          <w:rFonts w:ascii="Arial" w:hAnsi="Arial" w:cs="Arial"/>
          <w:bCs/>
          <w:sz w:val="22"/>
          <w:szCs w:val="22"/>
        </w:rPr>
        <w:t>ge</w:t>
      </w:r>
      <w:r w:rsidR="001F4071">
        <w:rPr>
          <w:rFonts w:ascii="Arial" w:hAnsi="Arial" w:cs="Arial"/>
          <w:bCs/>
          <w:sz w:val="22"/>
          <w:szCs w:val="22"/>
        </w:rPr>
        <w:t>ben. Das kommt</w:t>
      </w:r>
      <w:r w:rsidR="00D85EDB">
        <w:rPr>
          <w:rFonts w:ascii="Arial" w:hAnsi="Arial" w:cs="Arial"/>
          <w:bCs/>
          <w:sz w:val="22"/>
          <w:szCs w:val="22"/>
        </w:rPr>
        <w:t xml:space="preserve"> auch </w:t>
      </w:r>
      <w:r w:rsidR="001F4071">
        <w:rPr>
          <w:rFonts w:ascii="Arial" w:hAnsi="Arial" w:cs="Arial"/>
          <w:bCs/>
          <w:sz w:val="22"/>
          <w:szCs w:val="22"/>
        </w:rPr>
        <w:t>ihren</w:t>
      </w:r>
      <w:r w:rsidR="00D85EDB">
        <w:rPr>
          <w:rFonts w:ascii="Arial" w:hAnsi="Arial" w:cs="Arial"/>
          <w:bCs/>
          <w:sz w:val="22"/>
          <w:szCs w:val="22"/>
        </w:rPr>
        <w:t xml:space="preserve"> </w:t>
      </w:r>
      <w:r w:rsidR="001F4071">
        <w:rPr>
          <w:rFonts w:ascii="Arial" w:hAnsi="Arial" w:cs="Arial"/>
          <w:bCs/>
          <w:sz w:val="22"/>
          <w:szCs w:val="22"/>
        </w:rPr>
        <w:t xml:space="preserve">Auftraggebern im </w:t>
      </w:r>
      <w:r w:rsidR="00D85EDB">
        <w:rPr>
          <w:rFonts w:ascii="Arial" w:hAnsi="Arial" w:cs="Arial"/>
          <w:bCs/>
          <w:sz w:val="22"/>
          <w:szCs w:val="22"/>
        </w:rPr>
        <w:t>Wirtschaftsraum zugute</w:t>
      </w:r>
      <w:r w:rsidR="00730D08" w:rsidRPr="00133CC4">
        <w:rPr>
          <w:rFonts w:ascii="Arial" w:hAnsi="Arial" w:cs="Arial"/>
          <w:bCs/>
          <w:sz w:val="22"/>
          <w:szCs w:val="22"/>
        </w:rPr>
        <w:t>“</w:t>
      </w:r>
      <w:r w:rsidR="003C4C1C" w:rsidRPr="00133CC4">
        <w:rPr>
          <w:rFonts w:ascii="Arial" w:hAnsi="Arial" w:cs="Arial"/>
          <w:bCs/>
          <w:sz w:val="22"/>
          <w:szCs w:val="22"/>
        </w:rPr>
        <w:t xml:space="preserve">, ist </w:t>
      </w:r>
      <w:r w:rsidR="00730D08" w:rsidRPr="00133CC4">
        <w:rPr>
          <w:rFonts w:ascii="Arial" w:hAnsi="Arial" w:cs="Arial"/>
          <w:bCs/>
          <w:sz w:val="22"/>
          <w:szCs w:val="22"/>
        </w:rPr>
        <w:t xml:space="preserve">Dr. Thomas Birner, </w:t>
      </w:r>
      <w:r w:rsidR="003C4C1C" w:rsidRPr="00133CC4">
        <w:rPr>
          <w:rFonts w:ascii="Arial" w:hAnsi="Arial" w:cs="Arial"/>
          <w:bCs/>
          <w:sz w:val="22"/>
          <w:szCs w:val="22"/>
        </w:rPr>
        <w:t xml:space="preserve">Geschäftsführer der WFG BGL </w:t>
      </w:r>
      <w:r w:rsidR="00730D08" w:rsidRPr="00133CC4">
        <w:rPr>
          <w:rFonts w:ascii="Arial" w:hAnsi="Arial" w:cs="Arial"/>
          <w:bCs/>
          <w:sz w:val="22"/>
          <w:szCs w:val="22"/>
        </w:rPr>
        <w:t>überzeugt.</w:t>
      </w:r>
      <w:r w:rsidR="00730D08" w:rsidRPr="00133CC4">
        <w:rPr>
          <w:rFonts w:ascii="Arial" w:hAnsi="Arial" w:cs="Arial"/>
          <w:bCs/>
          <w:sz w:val="22"/>
          <w:szCs w:val="22"/>
        </w:rPr>
        <w:br/>
        <w:t xml:space="preserve">Die </w:t>
      </w:r>
      <w:r w:rsidR="003C4C1C" w:rsidRPr="00133CC4">
        <w:rPr>
          <w:rFonts w:ascii="Arial" w:hAnsi="Arial" w:cs="Arial"/>
          <w:bCs/>
          <w:sz w:val="22"/>
          <w:szCs w:val="22"/>
        </w:rPr>
        <w:t>Tage</w:t>
      </w:r>
      <w:r w:rsidR="00981F81" w:rsidRPr="00133CC4">
        <w:rPr>
          <w:rFonts w:ascii="Arial" w:hAnsi="Arial" w:cs="Arial"/>
          <w:bCs/>
          <w:sz w:val="22"/>
          <w:szCs w:val="22"/>
        </w:rPr>
        <w:t xml:space="preserve"> star</w:t>
      </w:r>
      <w:r w:rsidR="003C4C1C" w:rsidRPr="00133CC4">
        <w:rPr>
          <w:rFonts w:ascii="Arial" w:hAnsi="Arial" w:cs="Arial"/>
          <w:bCs/>
          <w:sz w:val="22"/>
          <w:szCs w:val="22"/>
        </w:rPr>
        <w:t>ten</w:t>
      </w:r>
      <w:r w:rsidR="00981F81" w:rsidRPr="00133CC4">
        <w:rPr>
          <w:rFonts w:ascii="Arial" w:hAnsi="Arial" w:cs="Arial"/>
          <w:bCs/>
          <w:sz w:val="22"/>
          <w:szCs w:val="22"/>
        </w:rPr>
        <w:t xml:space="preserve"> am Donnerstag, 8. März mit einer gemeinsamen Bustour zu kreativen Plätzen im Berchtesgadener und Salzburger Land. Das</w:t>
      </w:r>
      <w:r w:rsidR="00C57C71" w:rsidRPr="00133CC4">
        <w:rPr>
          <w:rFonts w:ascii="Arial" w:hAnsi="Arial" w:cs="Arial"/>
          <w:bCs/>
          <w:sz w:val="22"/>
          <w:szCs w:val="22"/>
        </w:rPr>
        <w:t xml:space="preserve"> </w:t>
      </w:r>
      <w:r w:rsidR="004039E8">
        <w:rPr>
          <w:rFonts w:ascii="Arial" w:hAnsi="Arial" w:cs="Arial"/>
          <w:bCs/>
          <w:sz w:val="22"/>
          <w:szCs w:val="22"/>
        </w:rPr>
        <w:t>Atelier des Malers und Fotografen</w:t>
      </w:r>
      <w:r w:rsidR="00C57C71" w:rsidRPr="00133CC4">
        <w:rPr>
          <w:rFonts w:ascii="Arial" w:hAnsi="Arial" w:cs="Arial"/>
          <w:bCs/>
          <w:sz w:val="22"/>
          <w:szCs w:val="22"/>
        </w:rPr>
        <w:t xml:space="preserve"> Jakob Lang in Oberteisendorf wird ebens</w:t>
      </w:r>
      <w:r w:rsidR="006855DD">
        <w:rPr>
          <w:rFonts w:ascii="Arial" w:hAnsi="Arial" w:cs="Arial"/>
          <w:bCs/>
          <w:sz w:val="22"/>
          <w:szCs w:val="22"/>
        </w:rPr>
        <w:t xml:space="preserve">o besichtigt wie </w:t>
      </w:r>
      <w:r w:rsidR="00947C30">
        <w:rPr>
          <w:rFonts w:ascii="Arial" w:hAnsi="Arial" w:cs="Arial"/>
          <w:bCs/>
          <w:sz w:val="22"/>
          <w:szCs w:val="22"/>
        </w:rPr>
        <w:t xml:space="preserve">Co-Working-Räume für Kreative in </w:t>
      </w:r>
      <w:r w:rsidR="00133CC4">
        <w:rPr>
          <w:rFonts w:ascii="Arial" w:hAnsi="Arial" w:cs="Arial"/>
          <w:bCs/>
          <w:sz w:val="22"/>
          <w:szCs w:val="22"/>
        </w:rPr>
        <w:t>Freilassing</w:t>
      </w:r>
      <w:r w:rsidR="006855DD">
        <w:rPr>
          <w:rFonts w:ascii="Arial" w:hAnsi="Arial" w:cs="Arial"/>
          <w:bCs/>
          <w:sz w:val="22"/>
          <w:szCs w:val="22"/>
        </w:rPr>
        <w:t xml:space="preserve"> beziehungsweise Hammerau</w:t>
      </w:r>
      <w:r w:rsidR="00C57C71" w:rsidRPr="00133CC4">
        <w:rPr>
          <w:rFonts w:ascii="Arial" w:hAnsi="Arial" w:cs="Arial"/>
          <w:bCs/>
          <w:sz w:val="22"/>
          <w:szCs w:val="22"/>
        </w:rPr>
        <w:t>, in der die Filmfirma Aurora Bytes und die Medienf</w:t>
      </w:r>
      <w:r w:rsidR="001F4071">
        <w:rPr>
          <w:rFonts w:ascii="Arial" w:hAnsi="Arial" w:cs="Arial"/>
          <w:bCs/>
          <w:sz w:val="22"/>
          <w:szCs w:val="22"/>
        </w:rPr>
        <w:t xml:space="preserve">irma Urgestain ihren Sitz </w:t>
      </w:r>
      <w:r w:rsidR="00C57C71" w:rsidRPr="00133CC4">
        <w:rPr>
          <w:rFonts w:ascii="Arial" w:hAnsi="Arial" w:cs="Arial"/>
          <w:bCs/>
          <w:sz w:val="22"/>
          <w:szCs w:val="22"/>
        </w:rPr>
        <w:t>haben. Schließlich stoppt die Tour durch das kreative Berchtesgadener Land in Ramsau im</w:t>
      </w:r>
      <w:r w:rsidR="00981F81" w:rsidRPr="00133CC4">
        <w:rPr>
          <w:rFonts w:ascii="Arial" w:hAnsi="Arial" w:cs="Arial"/>
          <w:bCs/>
          <w:sz w:val="22"/>
          <w:szCs w:val="22"/>
        </w:rPr>
        <w:t xml:space="preserve"> berg_kulturbüro von Jens Badura</w:t>
      </w:r>
      <w:r w:rsidR="00C57C71" w:rsidRPr="00133CC4">
        <w:rPr>
          <w:rFonts w:ascii="Arial" w:hAnsi="Arial" w:cs="Arial"/>
          <w:bCs/>
          <w:sz w:val="22"/>
          <w:szCs w:val="22"/>
        </w:rPr>
        <w:t xml:space="preserve">. </w:t>
      </w:r>
      <w:r w:rsidR="00947C30">
        <w:rPr>
          <w:rFonts w:ascii="Arial" w:hAnsi="Arial" w:cs="Arial"/>
          <w:bCs/>
          <w:sz w:val="22"/>
          <w:szCs w:val="22"/>
        </w:rPr>
        <w:t xml:space="preserve">Der habilitierte Kulturphilosoph von der Züricher Kunsthochschule beleuchtet mit seinem Geschäftspartner Matthias Leitner grundsätzliche Fragen der Kultur- und Kreativwirtschaft im Alpenraum. </w:t>
      </w:r>
      <w:bookmarkEnd w:id="0"/>
      <w:r w:rsidR="00947C30">
        <w:rPr>
          <w:rFonts w:ascii="Arial" w:hAnsi="Arial" w:cs="Arial"/>
          <w:bCs/>
          <w:sz w:val="22"/>
          <w:szCs w:val="22"/>
        </w:rPr>
        <w:t xml:space="preserve">Gemeinsam haben </w:t>
      </w:r>
      <w:r w:rsidR="00947C30">
        <w:rPr>
          <w:rFonts w:ascii="Arial" w:hAnsi="Arial" w:cs="Arial"/>
          <w:bCs/>
          <w:sz w:val="22"/>
          <w:szCs w:val="22"/>
        </w:rPr>
        <w:lastRenderedPageBreak/>
        <w:t xml:space="preserve">sie mit einem vom Bundeswirtschaftsministerium geförderten Stipendium die creativeALPS-Initiative ins Leben gerufen. </w:t>
      </w:r>
      <w:r w:rsidR="003E0AE5">
        <w:rPr>
          <w:rFonts w:ascii="Arial" w:hAnsi="Arial" w:cs="Arial"/>
          <w:bCs/>
          <w:sz w:val="22"/>
          <w:szCs w:val="22"/>
        </w:rPr>
        <w:t>Im Salzburger Land wird die Schmiede in Hallein besucht.</w:t>
      </w:r>
    </w:p>
    <w:p w:rsidR="00C817F5" w:rsidRPr="00947C30" w:rsidRDefault="003C4C1C" w:rsidP="00AD23B3">
      <w:pPr>
        <w:pStyle w:val="exposed"/>
        <w:spacing w:line="360" w:lineRule="auto"/>
        <w:rPr>
          <w:rFonts w:ascii="Arial" w:hAnsi="Arial" w:cs="Arial"/>
          <w:color w:val="404040"/>
          <w:sz w:val="22"/>
          <w:szCs w:val="22"/>
          <w:shd w:val="clear" w:color="auto" w:fill="FFFFFF"/>
        </w:rPr>
      </w:pPr>
      <w:r w:rsidRPr="004039E8">
        <w:rPr>
          <w:rFonts w:ascii="Arial" w:hAnsi="Arial" w:cs="Arial"/>
          <w:b/>
          <w:bCs/>
          <w:sz w:val="22"/>
          <w:szCs w:val="22"/>
        </w:rPr>
        <w:t>Barcamp</w:t>
      </w:r>
      <w:r w:rsidR="009720D8">
        <w:rPr>
          <w:rFonts w:ascii="Arial" w:hAnsi="Arial" w:cs="Arial"/>
          <w:b/>
          <w:bCs/>
          <w:sz w:val="22"/>
          <w:szCs w:val="22"/>
        </w:rPr>
        <w:t xml:space="preserve"> zur Digitalisierung</w:t>
      </w:r>
      <w:r w:rsidRPr="004039E8">
        <w:rPr>
          <w:rFonts w:ascii="Arial" w:hAnsi="Arial" w:cs="Arial"/>
          <w:b/>
          <w:bCs/>
          <w:sz w:val="22"/>
          <w:szCs w:val="22"/>
        </w:rPr>
        <w:t xml:space="preserve">, Symposium und Betriebsführung </w:t>
      </w:r>
      <w:r w:rsidR="000F0331">
        <w:rPr>
          <w:rFonts w:ascii="Arial" w:hAnsi="Arial" w:cs="Arial"/>
          <w:b/>
          <w:bCs/>
          <w:sz w:val="22"/>
          <w:szCs w:val="22"/>
        </w:rPr>
        <w:br/>
      </w:r>
      <w:r w:rsidR="0010754A" w:rsidRPr="004039E8">
        <w:rPr>
          <w:rFonts w:ascii="Arial" w:hAnsi="Arial" w:cs="Arial"/>
          <w:bCs/>
          <w:sz w:val="22"/>
          <w:szCs w:val="22"/>
        </w:rPr>
        <w:t xml:space="preserve">Am Freitag, 9. März findet ein Barcamp </w:t>
      </w:r>
      <w:r w:rsidR="00947C30">
        <w:rPr>
          <w:rFonts w:ascii="Arial" w:hAnsi="Arial" w:cs="Arial"/>
          <w:bCs/>
          <w:sz w:val="22"/>
          <w:szCs w:val="22"/>
        </w:rPr>
        <w:t xml:space="preserve">zum Thema Digitalisierung </w:t>
      </w:r>
      <w:r w:rsidR="0010754A" w:rsidRPr="004039E8">
        <w:rPr>
          <w:rFonts w:ascii="Arial" w:hAnsi="Arial" w:cs="Arial"/>
          <w:bCs/>
          <w:sz w:val="22"/>
          <w:szCs w:val="22"/>
        </w:rPr>
        <w:t>auf dem Hasenöhrlhof am Schliersee statt. Im Mittelpunkt steht die Frage „</w:t>
      </w:r>
      <w:r w:rsidR="00947C30">
        <w:rPr>
          <w:rFonts w:ascii="Arial" w:hAnsi="Arial" w:cs="Arial"/>
          <w:bCs/>
          <w:sz w:val="22"/>
          <w:szCs w:val="22"/>
        </w:rPr>
        <w:t xml:space="preserve">Wie lässt sich </w:t>
      </w:r>
      <w:r w:rsidR="00947C30" w:rsidRPr="00947C30">
        <w:rPr>
          <w:rFonts w:ascii="Arial" w:hAnsi="Arial" w:cs="Arial"/>
          <w:bCs/>
          <w:sz w:val="22"/>
          <w:szCs w:val="22"/>
        </w:rPr>
        <w:t>die Digitalisierung für Kultur- und Kreativschaffend</w:t>
      </w:r>
      <w:r w:rsidR="00947C30">
        <w:rPr>
          <w:rFonts w:ascii="Arial" w:hAnsi="Arial" w:cs="Arial"/>
          <w:bCs/>
          <w:sz w:val="22"/>
          <w:szCs w:val="22"/>
        </w:rPr>
        <w:t xml:space="preserve">e aller Disziplinen nutzen? </w:t>
      </w:r>
      <w:r w:rsidR="0010754A" w:rsidRPr="00947C30">
        <w:rPr>
          <w:rFonts w:ascii="Arial" w:hAnsi="Arial" w:cs="Arial"/>
          <w:bCs/>
          <w:sz w:val="22"/>
          <w:szCs w:val="22"/>
        </w:rPr>
        <w:t>Jeder</w:t>
      </w:r>
      <w:r w:rsidR="0010754A" w:rsidRPr="004039E8">
        <w:rPr>
          <w:rFonts w:ascii="Arial" w:hAnsi="Arial" w:cs="Arial"/>
          <w:bCs/>
          <w:sz w:val="22"/>
          <w:szCs w:val="22"/>
        </w:rPr>
        <w:t xml:space="preserve"> Teilnehmer ist eingeladen, sein</w:t>
      </w:r>
      <w:r w:rsidR="00947C30">
        <w:rPr>
          <w:rFonts w:ascii="Arial" w:hAnsi="Arial" w:cs="Arial"/>
          <w:bCs/>
          <w:sz w:val="22"/>
          <w:szCs w:val="22"/>
        </w:rPr>
        <w:t>e Fragen und sein</w:t>
      </w:r>
      <w:r w:rsidR="0010754A" w:rsidRPr="004039E8">
        <w:rPr>
          <w:rFonts w:ascii="Arial" w:hAnsi="Arial" w:cs="Arial"/>
          <w:bCs/>
          <w:sz w:val="22"/>
          <w:szCs w:val="22"/>
        </w:rPr>
        <w:t xml:space="preserve"> Wissen einzubringen. </w:t>
      </w:r>
      <w:r w:rsidR="00947C30" w:rsidRPr="00947C30">
        <w:rPr>
          <w:rFonts w:ascii="Arial" w:hAnsi="Arial" w:cs="Arial"/>
          <w:bCs/>
          <w:sz w:val="22"/>
          <w:szCs w:val="22"/>
        </w:rPr>
        <w:t xml:space="preserve">Die wirtschaftliche Bedeutung von Architektur und Design für die Region steht </w:t>
      </w:r>
      <w:r w:rsidR="00947C30">
        <w:rPr>
          <w:rFonts w:ascii="Arial" w:hAnsi="Arial" w:cs="Arial"/>
          <w:bCs/>
          <w:sz w:val="22"/>
          <w:szCs w:val="22"/>
        </w:rPr>
        <w:t xml:space="preserve">im Mittelpunkt </w:t>
      </w:r>
      <w:r w:rsidR="00730D08" w:rsidRPr="004039E8">
        <w:rPr>
          <w:rFonts w:ascii="Arial" w:hAnsi="Arial" w:cs="Arial"/>
          <w:bCs/>
          <w:sz w:val="22"/>
          <w:szCs w:val="22"/>
        </w:rPr>
        <w:t>des dritten Tages, Samsta</w:t>
      </w:r>
      <w:r w:rsidRPr="004039E8">
        <w:rPr>
          <w:rFonts w:ascii="Arial" w:hAnsi="Arial" w:cs="Arial"/>
          <w:bCs/>
          <w:sz w:val="22"/>
          <w:szCs w:val="22"/>
        </w:rPr>
        <w:t>g, 10. März. Zunächst wird in</w:t>
      </w:r>
      <w:r w:rsidR="00730D08" w:rsidRPr="004039E8">
        <w:rPr>
          <w:rFonts w:ascii="Arial" w:hAnsi="Arial" w:cs="Arial"/>
          <w:bCs/>
          <w:sz w:val="22"/>
          <w:szCs w:val="22"/>
        </w:rPr>
        <w:t xml:space="preserve"> der</w:t>
      </w:r>
      <w:r w:rsidR="0010754A" w:rsidRPr="004039E8">
        <w:rPr>
          <w:rFonts w:ascii="Arial" w:hAnsi="Arial" w:cs="Arial"/>
          <w:bCs/>
          <w:sz w:val="22"/>
          <w:szCs w:val="22"/>
        </w:rPr>
        <w:t xml:space="preserve"> Büttenpapierfabrik Gmund in Miesbach</w:t>
      </w:r>
      <w:r w:rsidRPr="004039E8">
        <w:rPr>
          <w:rFonts w:ascii="Arial" w:hAnsi="Arial" w:cs="Arial"/>
          <w:bCs/>
          <w:sz w:val="22"/>
          <w:szCs w:val="22"/>
        </w:rPr>
        <w:t xml:space="preserve"> hochwertiges altes </w:t>
      </w:r>
      <w:r w:rsidR="00730D08" w:rsidRPr="004039E8">
        <w:rPr>
          <w:rFonts w:ascii="Arial" w:hAnsi="Arial" w:cs="Arial"/>
          <w:bCs/>
          <w:sz w:val="22"/>
          <w:szCs w:val="22"/>
        </w:rPr>
        <w:t>Handwerk gezeigt. Wirtschaftsministerin Ilse Aigner eröffnet das anschließende Symposium. Unter ande</w:t>
      </w:r>
      <w:r w:rsidRPr="004039E8">
        <w:rPr>
          <w:rFonts w:ascii="Arial" w:hAnsi="Arial" w:cs="Arial"/>
          <w:bCs/>
          <w:sz w:val="22"/>
          <w:szCs w:val="22"/>
        </w:rPr>
        <w:t xml:space="preserve">ren </w:t>
      </w:r>
      <w:r w:rsidR="004039E8">
        <w:rPr>
          <w:rFonts w:ascii="Arial" w:hAnsi="Arial" w:cs="Arial"/>
          <w:bCs/>
          <w:sz w:val="22"/>
          <w:szCs w:val="22"/>
        </w:rPr>
        <w:t xml:space="preserve">debattiert </w:t>
      </w:r>
      <w:r w:rsidR="00730D08" w:rsidRPr="004039E8">
        <w:rPr>
          <w:rFonts w:ascii="Arial" w:hAnsi="Arial" w:cs="Arial"/>
          <w:bCs/>
          <w:sz w:val="22"/>
          <w:szCs w:val="22"/>
        </w:rPr>
        <w:t>Professor Kuno Prey von der Fakultät Design der Universität Bo</w:t>
      </w:r>
      <w:r w:rsidR="004039E8">
        <w:rPr>
          <w:rFonts w:ascii="Arial" w:hAnsi="Arial" w:cs="Arial"/>
          <w:bCs/>
          <w:sz w:val="22"/>
          <w:szCs w:val="22"/>
        </w:rPr>
        <w:t>zen über das</w:t>
      </w:r>
      <w:r w:rsidR="00730D08" w:rsidRPr="004039E8">
        <w:rPr>
          <w:rFonts w:ascii="Arial" w:hAnsi="Arial" w:cs="Arial"/>
          <w:bCs/>
          <w:sz w:val="22"/>
          <w:szCs w:val="22"/>
        </w:rPr>
        <w:t xml:space="preserve"> Thema „Handwerk und Design als Identität der Kulturregion Südtirol“</w:t>
      </w:r>
      <w:r w:rsidRPr="004039E8">
        <w:rPr>
          <w:rFonts w:ascii="Arial" w:hAnsi="Arial" w:cs="Arial"/>
          <w:bCs/>
          <w:sz w:val="22"/>
          <w:szCs w:val="22"/>
        </w:rPr>
        <w:t>. Am Nachmittag haben Designer, Grafiker und alle interessierten</w:t>
      </w:r>
      <w:r w:rsidR="00C23DE0" w:rsidRPr="004039E8">
        <w:rPr>
          <w:rFonts w:ascii="Arial" w:hAnsi="Arial" w:cs="Arial"/>
          <w:bCs/>
          <w:sz w:val="22"/>
          <w:szCs w:val="22"/>
        </w:rPr>
        <w:t xml:space="preserve"> Kreativen Gelegenheit, sich in Workshops </w:t>
      </w:r>
      <w:r w:rsidRPr="004039E8">
        <w:rPr>
          <w:rFonts w:ascii="Arial" w:hAnsi="Arial" w:cs="Arial"/>
          <w:bCs/>
          <w:sz w:val="22"/>
          <w:szCs w:val="22"/>
        </w:rPr>
        <w:t>einzubringen</w:t>
      </w:r>
      <w:r w:rsidR="00C23DE0" w:rsidRPr="004039E8">
        <w:rPr>
          <w:rFonts w:ascii="Arial" w:hAnsi="Arial" w:cs="Arial"/>
          <w:bCs/>
          <w:sz w:val="22"/>
          <w:szCs w:val="22"/>
        </w:rPr>
        <w:t>.</w:t>
      </w:r>
      <w:r w:rsidR="00947C30">
        <w:rPr>
          <w:rFonts w:ascii="Arial" w:hAnsi="Arial" w:cs="Arial"/>
          <w:bCs/>
          <w:sz w:val="22"/>
          <w:szCs w:val="22"/>
        </w:rPr>
        <w:t xml:space="preserve"> Eine Diskussion widmet sich der Frage,</w:t>
      </w:r>
      <w:r w:rsidR="00947C30" w:rsidRPr="00947C30">
        <w:rPr>
          <w:rFonts w:ascii="Arial" w:hAnsi="Arial" w:cs="Arial"/>
          <w:bCs/>
          <w:sz w:val="22"/>
          <w:szCs w:val="22"/>
        </w:rPr>
        <w:t xml:space="preserve"> wie sich ein K</w:t>
      </w:r>
      <w:r w:rsidR="009720D8">
        <w:rPr>
          <w:rFonts w:ascii="Arial" w:hAnsi="Arial" w:cs="Arial"/>
          <w:bCs/>
          <w:sz w:val="22"/>
          <w:szCs w:val="22"/>
        </w:rPr>
        <w:t>reativwirtschaftszentrum für die</w:t>
      </w:r>
      <w:r w:rsidR="00947C30" w:rsidRPr="00947C30">
        <w:rPr>
          <w:rFonts w:ascii="Arial" w:hAnsi="Arial" w:cs="Arial"/>
          <w:bCs/>
          <w:sz w:val="22"/>
          <w:szCs w:val="22"/>
        </w:rPr>
        <w:t xml:space="preserve"> Alpenregion etablieren lässt.</w:t>
      </w:r>
      <w:r w:rsidR="00947C30">
        <w:rPr>
          <w:rFonts w:cs="Arial"/>
          <w:szCs w:val="22"/>
          <w:shd w:val="clear" w:color="auto" w:fill="FFFFFF"/>
        </w:rPr>
        <w:t xml:space="preserve"> </w:t>
      </w:r>
      <w:r w:rsidR="00947C30">
        <w:rPr>
          <w:rFonts w:ascii="Arial" w:hAnsi="Arial" w:cs="Arial"/>
          <w:sz w:val="22"/>
          <w:szCs w:val="22"/>
        </w:rPr>
        <w:t>Die c</w:t>
      </w:r>
      <w:r w:rsidRPr="004039E8">
        <w:rPr>
          <w:rFonts w:ascii="Arial" w:hAnsi="Arial" w:cs="Arial"/>
          <w:sz w:val="22"/>
          <w:szCs w:val="22"/>
        </w:rPr>
        <w:t xml:space="preserve">reativeAlps-Tage enden mit einer Abendveranstaltung auf Gut Kaltenbrunn am Schliersee. Anmeldungen sind möglich unter </w:t>
      </w:r>
      <w:hyperlink r:id="rId8" w:history="1">
        <w:r w:rsidR="001F4071" w:rsidRPr="00C76E36">
          <w:rPr>
            <w:rStyle w:val="Hyperlink"/>
            <w:rFonts w:ascii="Arial" w:hAnsi="Arial" w:cs="Arial"/>
            <w:i/>
            <w:sz w:val="22"/>
            <w:szCs w:val="22"/>
          </w:rPr>
          <w:t>http://bayern-kreativ.de/unserangebot/bayernkreativvernetzt/creativealps/anmeldung/</w:t>
        </w:r>
      </w:hyperlink>
      <w:r w:rsidR="00AD23B3" w:rsidRPr="004039E8">
        <w:rPr>
          <w:rFonts w:ascii="Arial" w:hAnsi="Arial" w:cs="Arial"/>
          <w:sz w:val="22"/>
          <w:szCs w:val="22"/>
        </w:rPr>
        <w:t>.</w:t>
      </w:r>
    </w:p>
    <w:p w:rsidR="001F4071" w:rsidRDefault="001F4071" w:rsidP="00AD23B3">
      <w:pPr>
        <w:pStyle w:val="exposed"/>
        <w:spacing w:line="360" w:lineRule="auto"/>
        <w:rPr>
          <w:rFonts w:ascii="Arial" w:hAnsi="Arial" w:cs="Arial"/>
          <w:b/>
          <w:bCs/>
          <w:noProof/>
          <w:sz w:val="22"/>
          <w:szCs w:val="22"/>
        </w:rPr>
      </w:pPr>
    </w:p>
    <w:p w:rsidR="001F4071" w:rsidRPr="000E2922" w:rsidRDefault="001F4071" w:rsidP="00AD23B3">
      <w:pPr>
        <w:pStyle w:val="exposed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819650" cy="3324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itschirm_flie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995" cy="332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922">
        <w:rPr>
          <w:rFonts w:ascii="Arial" w:hAnsi="Arial" w:cs="Arial"/>
          <w:bCs/>
          <w:sz w:val="18"/>
          <w:szCs w:val="18"/>
        </w:rPr>
        <w:br/>
      </w:r>
      <w:r w:rsidRPr="001F4071">
        <w:rPr>
          <w:rFonts w:ascii="Arial" w:hAnsi="Arial" w:cs="Arial"/>
          <w:bCs/>
          <w:sz w:val="18"/>
          <w:szCs w:val="18"/>
        </w:rPr>
        <w:t>Ungewöhnliche Aus- und Einblicke erhalten Kreativunternehmer bei der CreativeAlpsTour.</w:t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Pr="001F4071">
        <w:rPr>
          <w:rFonts w:ascii="Arial" w:hAnsi="Arial" w:cs="Arial"/>
          <w:bCs/>
          <w:sz w:val="18"/>
          <w:szCs w:val="18"/>
        </w:rPr>
        <w:tab/>
      </w:r>
      <w:r w:rsidR="000E2922">
        <w:rPr>
          <w:rFonts w:ascii="Arial" w:hAnsi="Arial" w:cs="Arial"/>
          <w:bCs/>
          <w:sz w:val="18"/>
          <w:szCs w:val="18"/>
        </w:rPr>
        <w:tab/>
      </w:r>
      <w:r w:rsidR="000E2922">
        <w:rPr>
          <w:rFonts w:ascii="Arial" w:hAnsi="Arial" w:cs="Arial"/>
          <w:bCs/>
          <w:sz w:val="18"/>
          <w:szCs w:val="18"/>
        </w:rPr>
        <w:tab/>
        <w:t xml:space="preserve">            </w:t>
      </w:r>
      <w:r w:rsidRPr="001F4071">
        <w:rPr>
          <w:rFonts w:ascii="Arial" w:hAnsi="Arial" w:cs="Arial"/>
          <w:bCs/>
          <w:sz w:val="18"/>
          <w:szCs w:val="18"/>
        </w:rPr>
        <w:t>Foto: Alexander Klünsner</w:t>
      </w:r>
    </w:p>
    <w:p w:rsidR="000D4EFC" w:rsidRPr="000D0E83" w:rsidRDefault="000E6863" w:rsidP="000D0E83">
      <w:pPr>
        <w:pStyle w:val="StandardWeb"/>
        <w:shd w:val="clear" w:color="auto" w:fill="FFFFFF"/>
        <w:spacing w:before="0" w:beforeAutospacing="0" w:after="4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E5078" w:rsidRPr="006C0A66" w:rsidRDefault="00821958" w:rsidP="003A6639">
      <w:pPr>
        <w:pStyle w:val="Einleitung"/>
        <w:spacing w:line="240" w:lineRule="auto"/>
        <w:rPr>
          <w:sz w:val="18"/>
          <w:szCs w:val="18"/>
        </w:rPr>
      </w:pPr>
      <w:r w:rsidRPr="006C0A66">
        <w:rPr>
          <w:sz w:val="18"/>
          <w:szCs w:val="18"/>
        </w:rPr>
        <w:t>Pressekontakt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Doris Goossens, 3zam kommunikation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Spielwanger Straße 22</w:t>
      </w:r>
      <w:r w:rsidR="00BE5078" w:rsidRPr="006C0A66">
        <w:rPr>
          <w:rFonts w:cs="Arial"/>
          <w:sz w:val="18"/>
          <w:szCs w:val="18"/>
        </w:rPr>
        <w:t xml:space="preserve">  | </w:t>
      </w:r>
      <w:r w:rsidRPr="006C0A66">
        <w:rPr>
          <w:rFonts w:cs="Arial"/>
          <w:sz w:val="18"/>
          <w:szCs w:val="18"/>
        </w:rPr>
        <w:t xml:space="preserve"> D-83377 Vachendorf</w:t>
      </w:r>
      <w:r w:rsidR="00BE5078" w:rsidRPr="006C0A66">
        <w:rPr>
          <w:rFonts w:eastAsia="MS Gothic" w:cs="Arial"/>
          <w:sz w:val="18"/>
          <w:szCs w:val="18"/>
          <w:lang w:val="en-US"/>
        </w:rPr>
        <w:t xml:space="preserve"> </w:t>
      </w:r>
      <w:r w:rsidRPr="006C0A66"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+49 861 1663771</w:t>
      </w:r>
      <w:r w:rsidRPr="006C0A66">
        <w:rPr>
          <w:rFonts w:ascii="MS Gothic" w:eastAsia="MS Gothic" w:hAnsi="MS Gothic" w:cs="MS Gothic" w:hint="eastAsia"/>
          <w:sz w:val="18"/>
          <w:szCs w:val="18"/>
          <w:lang w:val="en-US"/>
        </w:rPr>
        <w:t> </w:t>
      </w:r>
    </w:p>
    <w:p w:rsidR="00BE5078" w:rsidRPr="006C0A66" w:rsidRDefault="00ED0716" w:rsidP="003A6639">
      <w:pPr>
        <w:spacing w:line="240" w:lineRule="auto"/>
        <w:rPr>
          <w:rFonts w:cs="Arial"/>
          <w:color w:val="0563C1" w:themeColor="hyperlink"/>
          <w:sz w:val="18"/>
          <w:szCs w:val="18"/>
          <w:u w:val="single"/>
        </w:rPr>
      </w:pPr>
      <w:hyperlink r:id="rId10" w:history="1">
        <w:r w:rsidR="00821958" w:rsidRPr="006C0A66">
          <w:rPr>
            <w:rStyle w:val="Hyperlink"/>
            <w:rFonts w:cs="Arial"/>
            <w:sz w:val="18"/>
            <w:szCs w:val="18"/>
          </w:rPr>
          <w:t>d.goossens@3zam.de</w:t>
        </w:r>
      </w:hyperlink>
    </w:p>
    <w:p w:rsidR="00BE5078" w:rsidRPr="006C0A66" w:rsidRDefault="00ED0716" w:rsidP="003A6639">
      <w:pPr>
        <w:pStyle w:val="Einleitung"/>
        <w:spacing w:line="240" w:lineRule="auto"/>
        <w:rPr>
          <w:b w:val="0"/>
          <w:sz w:val="18"/>
          <w:szCs w:val="18"/>
        </w:rPr>
      </w:pPr>
      <w:r>
        <w:rPr>
          <w:sz w:val="18"/>
          <w:szCs w:val="18"/>
        </w:rPr>
        <w:pict>
          <v:rect id="_x0000_i1025" style="width:453.5pt;height:1pt" o:hralign="center" o:hrstd="t" o:hrnoshade="t" o:hr="t" fillcolor="#183c70" stroked="f"/>
        </w:pict>
      </w:r>
    </w:p>
    <w:p w:rsidR="00BE5078" w:rsidRPr="006C0A66" w:rsidRDefault="00821958" w:rsidP="003A6639">
      <w:pPr>
        <w:pStyle w:val="Titel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Wirtschaftsraum Berchtesgadener Land</w:t>
      </w:r>
    </w:p>
    <w:p w:rsidR="00821958" w:rsidRPr="006C0A66" w:rsidRDefault="00821958" w:rsidP="003A6639">
      <w:pPr>
        <w:pStyle w:val="fett"/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 xml:space="preserve">Den Wirtschaftsraum Berchtesgadener Land zeichnen aus 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seine Alpenlage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der Focus auf Lebensqualität und berufliche Selbstentfaltung</w:t>
      </w:r>
    </w:p>
    <w:p w:rsidR="00821958" w:rsidRPr="006C0A66" w:rsidRDefault="00821958" w:rsidP="003A6639">
      <w:pPr>
        <w:pStyle w:val="AufzhlungStandard"/>
        <w:numPr>
          <w:ilvl w:val="0"/>
          <w:numId w:val="27"/>
        </w:numPr>
        <w:rPr>
          <w:sz w:val="18"/>
          <w:szCs w:val="18"/>
        </w:rPr>
      </w:pPr>
      <w:r w:rsidRPr="006C0A66">
        <w:rPr>
          <w:sz w:val="18"/>
          <w:szCs w:val="18"/>
        </w:rPr>
        <w:t>seine direkte Nachbarschaft zu Salzburg.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</w:p>
    <w:p w:rsidR="00821958" w:rsidRPr="006C0A66" w:rsidRDefault="00821958" w:rsidP="003A6639">
      <w:pPr>
        <w:pStyle w:val="fett"/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>Wirtschaftsförderungsgesellschaft Berchtesgadener Land mbH</w:t>
      </w:r>
    </w:p>
    <w:p w:rsidR="00821958" w:rsidRPr="006C0A66" w:rsidRDefault="00821958" w:rsidP="003A6639">
      <w:pPr>
        <w:spacing w:line="240" w:lineRule="auto"/>
        <w:rPr>
          <w:rFonts w:cs="Arial"/>
          <w:sz w:val="18"/>
          <w:szCs w:val="18"/>
        </w:rPr>
      </w:pPr>
      <w:r w:rsidRPr="006C0A66">
        <w:rPr>
          <w:rFonts w:cs="Arial"/>
          <w:sz w:val="18"/>
          <w:szCs w:val="18"/>
        </w:rPr>
        <w:t xml:space="preserve">Die Wirtschaftsförderungsgesellschaft Berchtesgadener Land mbH (WFG BGL) ist die Servicegesellschaft für alle Unternehmerinnen und Unternehmer sowie Fachkräfte. Diese erhalten die WFG-Leistungen mit Unterstützung der Sparkasse Berchtesgadener Land kostenlos. Die WFG BGL verantwortet außerdem das Standortmarketing des Wirtschaftsraums. </w:t>
      </w:r>
    </w:p>
    <w:p w:rsidR="00BE5078" w:rsidRPr="006C0A66" w:rsidRDefault="00BE5078" w:rsidP="003A6639">
      <w:pPr>
        <w:spacing w:line="240" w:lineRule="auto"/>
        <w:rPr>
          <w:rFonts w:cs="Arial"/>
          <w:color w:val="FF0000"/>
          <w:sz w:val="18"/>
          <w:szCs w:val="18"/>
        </w:rPr>
      </w:pPr>
    </w:p>
    <w:p w:rsidR="00821958" w:rsidRPr="006C0A66" w:rsidRDefault="00821958" w:rsidP="003A6639">
      <w:pPr>
        <w:spacing w:line="240" w:lineRule="auto"/>
        <w:rPr>
          <w:rFonts w:cs="Arial"/>
          <w:b/>
          <w:sz w:val="18"/>
          <w:szCs w:val="18"/>
        </w:rPr>
      </w:pPr>
      <w:r w:rsidRPr="006C0A66">
        <w:rPr>
          <w:rFonts w:cs="Arial"/>
          <w:b/>
          <w:sz w:val="18"/>
          <w:szCs w:val="18"/>
        </w:rPr>
        <w:t xml:space="preserve">Die Wirtschaftsförderungsgesellschaft Berchtesgadener Land mbH steht für </w:t>
      </w:r>
    </w:p>
    <w:p w:rsidR="00821958" w:rsidRPr="006C0A66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>den kundenorientierten Service für ihre Unternehmerinnen und Unternehmer sowie Fachkräfte</w:t>
      </w:r>
    </w:p>
    <w:p w:rsidR="00821958" w:rsidRPr="006C0A66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>Impulse zum Erhalt der Standortqualität</w:t>
      </w:r>
    </w:p>
    <w:p w:rsidR="003A6639" w:rsidRDefault="00821958" w:rsidP="003A6639">
      <w:pPr>
        <w:pStyle w:val="AufzhlungStandard"/>
        <w:numPr>
          <w:ilvl w:val="0"/>
          <w:numId w:val="26"/>
        </w:numPr>
        <w:rPr>
          <w:sz w:val="18"/>
          <w:szCs w:val="18"/>
        </w:rPr>
      </w:pPr>
      <w:r w:rsidRPr="006C0A66">
        <w:rPr>
          <w:sz w:val="18"/>
          <w:szCs w:val="18"/>
        </w:rPr>
        <w:t xml:space="preserve">die </w:t>
      </w:r>
      <w:r w:rsidR="00EF36A6">
        <w:rPr>
          <w:sz w:val="18"/>
          <w:szCs w:val="18"/>
        </w:rPr>
        <w:t>verantwortliche</w:t>
      </w:r>
      <w:r w:rsidRPr="006C0A66">
        <w:rPr>
          <w:sz w:val="18"/>
          <w:szCs w:val="18"/>
        </w:rPr>
        <w:t xml:space="preserve"> Entwicklung des Wirtschaftsraums mit hoher regionaler Wertschöpfung. </w:t>
      </w:r>
    </w:p>
    <w:p w:rsidR="000B0538" w:rsidRDefault="000B0538" w:rsidP="000B0538">
      <w:pPr>
        <w:pStyle w:val="AufzhlungStandard"/>
        <w:rPr>
          <w:sz w:val="18"/>
          <w:szCs w:val="18"/>
        </w:rPr>
      </w:pPr>
    </w:p>
    <w:p w:rsidR="000B0538" w:rsidRDefault="000B0538" w:rsidP="000B0538">
      <w:pPr>
        <w:pStyle w:val="AufzhlungStandard"/>
        <w:rPr>
          <w:sz w:val="18"/>
          <w:szCs w:val="18"/>
        </w:rPr>
      </w:pPr>
    </w:p>
    <w:p w:rsidR="000B0538" w:rsidRPr="006C0A66" w:rsidRDefault="000B0538" w:rsidP="000B0538">
      <w:pPr>
        <w:pStyle w:val="AufzhlungStandard"/>
        <w:rPr>
          <w:sz w:val="18"/>
          <w:szCs w:val="18"/>
        </w:rPr>
      </w:pPr>
    </w:p>
    <w:p w:rsidR="003A6639" w:rsidRPr="006C0A66" w:rsidRDefault="003A6639" w:rsidP="003A6639">
      <w:pPr>
        <w:pStyle w:val="AufzhlungStandard"/>
        <w:rPr>
          <w:sz w:val="18"/>
          <w:szCs w:val="18"/>
        </w:rPr>
      </w:pPr>
      <w:r w:rsidRPr="006C0A66">
        <w:rPr>
          <w:sz w:val="18"/>
          <w:szCs w:val="18"/>
        </w:rPr>
        <w:t>__________________________________________________________________________________________</w:t>
      </w:r>
    </w:p>
    <w:p w:rsidR="003A6639" w:rsidRPr="006C0A66" w:rsidRDefault="003A6639" w:rsidP="003A6639">
      <w:pPr>
        <w:pStyle w:val="AufzhlungStandard"/>
        <w:rPr>
          <w:sz w:val="18"/>
          <w:szCs w:val="18"/>
        </w:rPr>
      </w:pPr>
    </w:p>
    <w:p w:rsidR="003A6639" w:rsidRPr="005F000E" w:rsidRDefault="005F000E" w:rsidP="003A6639">
      <w:pPr>
        <w:pStyle w:val="AufzhlungStandard"/>
        <w:rPr>
          <w:sz w:val="18"/>
          <w:szCs w:val="18"/>
        </w:rPr>
      </w:pPr>
      <w:r w:rsidRPr="005F000E">
        <w:rPr>
          <w:sz w:val="18"/>
          <w:szCs w:val="18"/>
        </w:rPr>
        <w:t xml:space="preserve">Das Regionalmanagement als Instrument der Landesentwicklung leistet durch den Aufbau regionaler fachübergreifender Netzwerke in den bayerischen Landkreisen einen wichtigen Beitrag zur Verbesserung der regionalen </w:t>
      </w:r>
      <w:r w:rsidRPr="005F000E">
        <w:rPr>
          <w:sz w:val="18"/>
          <w:szCs w:val="18"/>
        </w:rPr>
        <w:lastRenderedPageBreak/>
        <w:t>Wettbewerbsfähigkeit.</w:t>
      </w:r>
      <w:r>
        <w:rPr>
          <w:sz w:val="18"/>
          <w:szCs w:val="18"/>
        </w:rPr>
        <w:t xml:space="preserve"> Es </w:t>
      </w:r>
      <w:r w:rsidR="003A6639" w:rsidRPr="006C0A66">
        <w:rPr>
          <w:sz w:val="18"/>
          <w:szCs w:val="18"/>
        </w:rPr>
        <w:t>wird gefördert durch das Bayerische Staatsministerium der Finanzen, für Landesentwicklung und</w:t>
      </w:r>
      <w:r>
        <w:rPr>
          <w:sz w:val="18"/>
          <w:szCs w:val="18"/>
        </w:rPr>
        <w:t xml:space="preserve"> Heimat. Das Regionalmanagement </w:t>
      </w:r>
      <w:r w:rsidR="003A6639" w:rsidRPr="006C0A66">
        <w:rPr>
          <w:sz w:val="18"/>
          <w:szCs w:val="18"/>
        </w:rPr>
        <w:t>Berchtesgadener Land unterstützt den Erhalt der Lebensqualität und die wirtschaftliche Entwicklung</w:t>
      </w:r>
      <w:r>
        <w:rPr>
          <w:sz w:val="18"/>
          <w:szCs w:val="18"/>
        </w:rPr>
        <w:t xml:space="preserve"> des Wirtschaftsraums</w:t>
      </w:r>
      <w:r w:rsidR="003A6639" w:rsidRPr="005F000E">
        <w:rPr>
          <w:sz w:val="18"/>
          <w:szCs w:val="18"/>
        </w:rPr>
        <w:t>.</w:t>
      </w:r>
      <w:r w:rsidRPr="005F000E">
        <w:rPr>
          <w:sz w:val="18"/>
          <w:szCs w:val="18"/>
        </w:rPr>
        <w:t xml:space="preserve"> </w:t>
      </w:r>
    </w:p>
    <w:sectPr w:rsidR="003A6639" w:rsidRPr="005F000E" w:rsidSect="00807F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709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91" w:rsidRDefault="00800D91" w:rsidP="000F0C7C">
      <w:r>
        <w:separator/>
      </w:r>
    </w:p>
  </w:endnote>
  <w:endnote w:type="continuationSeparator" w:id="0">
    <w:p w:rsidR="00800D91" w:rsidRDefault="00800D91" w:rsidP="000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nsatStandard">
    <w:altName w:val="Calibri"/>
    <w:panose1 w:val="00000000000000000000"/>
    <w:charset w:val="00"/>
    <w:family w:val="swiss"/>
    <w:notTrueType/>
    <w:pitch w:val="variable"/>
    <w:sig w:usb0="A00000E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ansatBold">
    <w:panose1 w:val="00000000000000000000"/>
    <w:charset w:val="00"/>
    <w:family w:val="swiss"/>
    <w:notTrueType/>
    <w:pitch w:val="variable"/>
    <w:sig w:usb0="A00000EF" w:usb1="4000206B" w:usb2="00000000" w:usb3="00000000" w:csb0="00000093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GL Headline">
    <w:panose1 w:val="02000606030000020004"/>
    <w:charset w:val="00"/>
    <w:family w:val="modern"/>
    <w:notTrueType/>
    <w:pitch w:val="variable"/>
    <w:sig w:usb0="A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949" w:rsidRPr="007C7836" w:rsidRDefault="006F2B6F" w:rsidP="000F0C7C">
    <w:pPr>
      <w:pStyle w:val="Fuzeile"/>
      <w:rPr>
        <w:color w:val="003C74"/>
        <w:sz w:val="16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5408" behindDoc="0" locked="1" layoutInCell="1" allowOverlap="1">
              <wp:simplePos x="0" y="0"/>
              <wp:positionH relativeFrom="column">
                <wp:posOffset>-180340</wp:posOffset>
              </wp:positionH>
              <wp:positionV relativeFrom="page">
                <wp:posOffset>10153015</wp:posOffset>
              </wp:positionV>
              <wp:extent cx="337820" cy="330835"/>
              <wp:effectExtent l="19050" t="0" r="43180" b="1206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330835"/>
                      </a:xfrm>
                      <a:prstGeom prst="parallelogram">
                        <a:avLst/>
                      </a:prstGeom>
                      <a:noFill/>
                      <a:ln w="6350">
                        <a:solidFill>
                          <a:srgbClr val="003C7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A85" w:rsidRPr="00B84A85" w:rsidRDefault="00B84A85" w:rsidP="000F0C7C">
                          <w:r w:rsidRPr="00B84A85">
                            <w:fldChar w:fldCharType="begin"/>
                          </w:r>
                          <w:r w:rsidRPr="00B84A85">
                            <w:instrText>PAGE   \* MERGEFORMAT</w:instrText>
                          </w:r>
                          <w:r w:rsidRPr="00B84A85">
                            <w:fldChar w:fldCharType="separate"/>
                          </w:r>
                          <w:r w:rsidR="00646739">
                            <w:rPr>
                              <w:noProof/>
                            </w:rPr>
                            <w:t>2</w:t>
                          </w:r>
                          <w:r w:rsidRPr="00B84A8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Textfeld 2" o:spid="_x0000_s1026" type="#_x0000_t7" style="position:absolute;margin-left:-14.2pt;margin-top:799.45pt;width:26.6pt;height:26.0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rxHwIAABUEAAAOAAAAZHJzL2Uyb0RvYy54bWysU9tu2zAMfR+wfxD0vtqNewmMOEWXrsOA&#10;7gK0+wBalmNhkqhJauzs60fJSVpsb8P8IFAmeXh4SK1uJqPZTvqg0Db8/KzkTFqBnbLbhn9/un+3&#10;5CxEsB1otLLhexn4zfrtm9XoarnAAXUnPSMQG+rRNXyI0dVFEcQgDYQzdNKSs0dvINLVb4vOw0jo&#10;RheLsrwqRvSd8yhkCPT3bnbydcbveyni174PMjLdcOIW8+nz2aazWK+g3npwgxIHGvAPLAwoS0VP&#10;UHcQgT179ReUUcJjwD6eCTQF9r0SMvdA3ZyXf3TzOICTuRcSJ7iTTOH/wYovu2+eqa7hF5xZMDSi&#10;JznFXuqOLZI6ows1BT06CovTe5xoyrnT4B5Q/AjM4mYAu5W33uM4SOiI3XnKLF6lzjghgbTjZ+yo&#10;DDxHzEBT702SjsRghE5T2p8mQ1SYoJ9Vdb1ckEeQq6rKZXWZK0B9THY+xI8SDUtGwx140FpqpNGa&#10;XAV2DyEmVlAfY1NRi/dK67wF2rKx4VfVZTn3h1p1yZnCgt+2G+3ZDtIeldXm+uJAILwOMyrSNmtl&#10;Gr4s05eCoE6qfLBdtiMoPdvERNuDTEmZWaM4tRMFJu1a7PYkmMd5a+mVkTGg/8XZSBvb8PDzGbzk&#10;TH+yJHpa76Phj0Z7NMAKSm24iJ6z+bKJ+SHMMtzSOHqVFXqpfWBHu5eFO7yTtNyv7znq5TWvfwMA&#10;AP//AwBQSwMEFAAGAAgAAAAhAIFeZ5/iAAAADAEAAA8AAABkcnMvZG93bnJldi54bWxMj8FOwzAQ&#10;RO9I/IO1SNxau1GbpmmcqkKiAiEODRVnJ3bjiHgdxW4b/p7lBMedeZqdKXaT69nVjKHzKGExF8AM&#10;Nl532Eo4fTzPMmAhKtSq92gkfJsAu/L+rlC59jc8mmsVW0YhGHIlwcY45JyHxhqnwtwPBsk7+9Gp&#10;SOfYcj2qG4W7nidCpNypDumDVYN5sqb5qi5Ogvs8vp4OL+v3ar1PM1HbOhzUm5SPD9N+CyyaKf7B&#10;8FufqkNJnWp/QR1YL2GWZEtCyVhtsg0wQpIljalJSVcLAbws+P8R5Q8AAAD//wMAUEsBAi0AFAAG&#10;AAgAAAAhALaDOJL+AAAA4QEAABMAAAAAAAAAAAAAAAAAAAAAAFtDb250ZW50X1R5cGVzXS54bWxQ&#10;SwECLQAUAAYACAAAACEAOP0h/9YAAACUAQAACwAAAAAAAAAAAAAAAAAvAQAAX3JlbHMvLnJlbHNQ&#10;SwECLQAUAAYACAAAACEAV2V68R8CAAAVBAAADgAAAAAAAAAAAAAAAAAuAgAAZHJzL2Uyb0RvYy54&#10;bWxQSwECLQAUAAYACAAAACEAgV5nn+IAAAAMAQAADwAAAAAAAAAAAAAAAAB5BAAAZHJzL2Rvd25y&#10;ZXYueG1sUEsFBgAAAAAEAAQA8wAAAIgFAAAAAA==&#10;" adj="5288" filled="f" strokecolor="#003c74" strokeweight=".5pt">
              <v:textbox inset="0,0,0,0">
                <w:txbxContent>
                  <w:p w:rsidR="00B84A85" w:rsidRPr="00B84A85" w:rsidRDefault="00B84A85" w:rsidP="000F0C7C">
                    <w:r w:rsidRPr="00B84A85">
                      <w:fldChar w:fldCharType="begin"/>
                    </w:r>
                    <w:r w:rsidRPr="00B84A85">
                      <w:instrText>PAGE   \* MERGEFORMAT</w:instrText>
                    </w:r>
                    <w:r w:rsidRPr="00B84A85">
                      <w:fldChar w:fldCharType="separate"/>
                    </w:r>
                    <w:r w:rsidR="00646739">
                      <w:rPr>
                        <w:noProof/>
                      </w:rPr>
                      <w:t>2</w:t>
                    </w:r>
                    <w:r w:rsidRPr="00B84A85"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807F29" w:rsidRDefault="00807F29" w:rsidP="000F0C7C">
        <w:pPr>
          <w:pStyle w:val="Kopfzeile"/>
        </w:pPr>
      </w:p>
      <w:p w:rsidR="00B33949" w:rsidRPr="00EC319B" w:rsidRDefault="00381FF1" w:rsidP="00EC319B">
        <w:pPr>
          <w:pStyle w:val="Kopfzeile"/>
          <w:jc w:val="center"/>
          <w:rPr>
            <w:sz w:val="16"/>
          </w:rPr>
        </w:pPr>
        <w:r w:rsidRPr="00EC319B">
          <w:rPr>
            <w:sz w:val="16"/>
          </w:rPr>
          <w:t xml:space="preserve">Seite </w:t>
        </w:r>
        <w:r w:rsidRPr="00EC319B">
          <w:rPr>
            <w:sz w:val="16"/>
          </w:rPr>
          <w:fldChar w:fldCharType="begin"/>
        </w:r>
        <w:r w:rsidRPr="00EC319B">
          <w:rPr>
            <w:sz w:val="16"/>
          </w:rPr>
          <w:instrText>PAGE</w:instrText>
        </w:r>
        <w:r w:rsidRPr="00EC319B">
          <w:rPr>
            <w:sz w:val="16"/>
          </w:rPr>
          <w:fldChar w:fldCharType="separate"/>
        </w:r>
        <w:r w:rsidR="00ED0716">
          <w:rPr>
            <w:noProof/>
            <w:sz w:val="16"/>
          </w:rPr>
          <w:t>4</w:t>
        </w:r>
        <w:r w:rsidRPr="00EC319B">
          <w:rPr>
            <w:sz w:val="16"/>
          </w:rPr>
          <w:fldChar w:fldCharType="end"/>
        </w:r>
        <w:r w:rsidRPr="00EC319B">
          <w:rPr>
            <w:sz w:val="16"/>
          </w:rPr>
          <w:t xml:space="preserve"> von </w:t>
        </w:r>
        <w:r w:rsidRPr="00EC319B">
          <w:rPr>
            <w:sz w:val="16"/>
          </w:rPr>
          <w:fldChar w:fldCharType="begin"/>
        </w:r>
        <w:r w:rsidRPr="00EC319B">
          <w:rPr>
            <w:sz w:val="16"/>
          </w:rPr>
          <w:instrText>NUMPAGES</w:instrText>
        </w:r>
        <w:r w:rsidRPr="00EC319B">
          <w:rPr>
            <w:sz w:val="16"/>
          </w:rPr>
          <w:fldChar w:fldCharType="separate"/>
        </w:r>
        <w:r w:rsidR="00ED0716">
          <w:rPr>
            <w:noProof/>
            <w:sz w:val="16"/>
          </w:rPr>
          <w:t>4</w:t>
        </w:r>
        <w:r w:rsidRPr="00EC319B">
          <w:rPr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15" w:rsidRDefault="000349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91" w:rsidRDefault="00800D91" w:rsidP="000F0C7C">
      <w:r>
        <w:separator/>
      </w:r>
    </w:p>
  </w:footnote>
  <w:footnote w:type="continuationSeparator" w:id="0">
    <w:p w:rsidR="00800D91" w:rsidRDefault="00800D91" w:rsidP="000F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915" w:rsidRDefault="000349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29" w:rsidRPr="00807F29" w:rsidRDefault="00807F29" w:rsidP="000F0C7C"/>
  <w:p w:rsidR="00807F29" w:rsidRPr="00807F29" w:rsidRDefault="00807F29" w:rsidP="000F0C7C">
    <w:r w:rsidRPr="00807F29">
      <w:t>Pressemitteilung</w:t>
    </w:r>
  </w:p>
  <w:p w:rsidR="00807F29" w:rsidRPr="00807F29" w:rsidRDefault="00ED0716" w:rsidP="00430E7A">
    <w:pPr>
      <w:ind w:right="-569"/>
    </w:pPr>
    <w:r>
      <w:pict>
        <v:rect id="_x0000_i1026" style="width:481.9pt;height:.75pt" o:hralign="center" o:hrstd="t" o:hrnoshade="t" o:hr="t" fillcolor="#183c70" stroked="f"/>
      </w:pict>
    </w:r>
  </w:p>
  <w:p w:rsidR="00807F29" w:rsidRPr="00807F29" w:rsidRDefault="00807F29" w:rsidP="000F0C7C">
    <w:r w:rsidRPr="00807F29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252BB430" wp14:editId="29BFCBFD">
          <wp:simplePos x="0" y="0"/>
          <wp:positionH relativeFrom="margin">
            <wp:posOffset>4385945</wp:posOffset>
          </wp:positionH>
          <wp:positionV relativeFrom="page">
            <wp:posOffset>358140</wp:posOffset>
          </wp:positionV>
          <wp:extent cx="1710055" cy="394970"/>
          <wp:effectExtent l="0" t="0" r="4445" b="5080"/>
          <wp:wrapThrough wrapText="bothSides">
            <wp:wrapPolygon edited="0">
              <wp:start x="2887" y="0"/>
              <wp:lineTo x="1684" y="1042"/>
              <wp:lineTo x="0" y="11460"/>
              <wp:lineTo x="0" y="20836"/>
              <wp:lineTo x="21416" y="20836"/>
              <wp:lineTo x="21416" y="14585"/>
              <wp:lineTo x="7219" y="1042"/>
              <wp:lineTo x="4091" y="0"/>
              <wp:lineTo x="2887" y="0"/>
            </wp:wrapPolygon>
          </wp:wrapThrough>
          <wp:docPr id="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54F" w:rsidRDefault="00FD454F" w:rsidP="000F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F1" w:rsidRDefault="00381FF1" w:rsidP="00E50BEA">
    <w:pPr>
      <w:pStyle w:val="Kopfzeile"/>
      <w:spacing w:line="360" w:lineRule="auto"/>
    </w:pPr>
  </w:p>
  <w:p w:rsidR="00381FF1" w:rsidRPr="00D07323" w:rsidRDefault="00381FF1" w:rsidP="00D07323">
    <w:pPr>
      <w:pStyle w:val="berschrift1"/>
    </w:pPr>
    <w:r w:rsidRPr="00D07323">
      <w:t>Pressemitteilung</w:t>
    </w:r>
  </w:p>
  <w:p w:rsidR="00381FF1" w:rsidRDefault="00381FF1" w:rsidP="000F0C7C"/>
  <w:p w:rsidR="00381FF1" w:rsidRPr="00430E7A" w:rsidRDefault="00381FF1" w:rsidP="00430E7A">
    <w:pPr>
      <w:tabs>
        <w:tab w:val="left" w:pos="6237"/>
      </w:tabs>
      <w:ind w:right="-569"/>
      <w:rPr>
        <w:sz w:val="18"/>
      </w:rPr>
    </w:pPr>
    <w:r w:rsidRPr="00430E7A">
      <w:rPr>
        <w:noProof/>
        <w:sz w:val="18"/>
        <w:lang w:eastAsia="de-DE"/>
      </w:rPr>
      <w:drawing>
        <wp:anchor distT="0" distB="0" distL="114300" distR="114300" simplePos="0" relativeHeight="251667456" behindDoc="0" locked="1" layoutInCell="1" allowOverlap="1" wp14:anchorId="0DFDD078" wp14:editId="5D333C5F">
          <wp:simplePos x="0" y="0"/>
          <wp:positionH relativeFrom="margin">
            <wp:posOffset>3971290</wp:posOffset>
          </wp:positionH>
          <wp:positionV relativeFrom="page">
            <wp:posOffset>358140</wp:posOffset>
          </wp:positionV>
          <wp:extent cx="2141855" cy="494030"/>
          <wp:effectExtent l="0" t="0" r="0" b="1270"/>
          <wp:wrapThrough wrapText="bothSides">
            <wp:wrapPolygon edited="0">
              <wp:start x="3074" y="0"/>
              <wp:lineTo x="0" y="1666"/>
              <wp:lineTo x="0" y="20823"/>
              <wp:lineTo x="21325" y="20823"/>
              <wp:lineTo x="21325" y="14992"/>
              <wp:lineTo x="9798" y="11661"/>
              <wp:lineTo x="8837" y="1666"/>
              <wp:lineTo x="4034" y="0"/>
              <wp:lineTo x="3074" y="0"/>
            </wp:wrapPolygon>
          </wp:wrapThrough>
          <wp:docPr id="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958" w:rsidRPr="00430E7A">
      <w:rPr>
        <w:sz w:val="18"/>
      </w:rPr>
      <w:t>Verantwortlich: Dr. Thomas Birner</w:t>
    </w:r>
    <w:r w:rsidR="00821958" w:rsidRPr="00430E7A">
      <w:rPr>
        <w:sz w:val="18"/>
      </w:rPr>
      <w:tab/>
    </w:r>
    <w:r w:rsidR="00AB22DD" w:rsidRPr="00430E7A">
      <w:rPr>
        <w:b/>
        <w:sz w:val="18"/>
      </w:rPr>
      <w:t>Wirtschafts</w:t>
    </w:r>
    <w:r w:rsidR="00821958" w:rsidRPr="00430E7A">
      <w:rPr>
        <w:b/>
        <w:sz w:val="18"/>
      </w:rPr>
      <w:t>förderungsgesellschaft</w:t>
    </w:r>
  </w:p>
  <w:p w:rsidR="00821958" w:rsidRPr="00430E7A" w:rsidRDefault="00821958" w:rsidP="00430E7A">
    <w:pPr>
      <w:tabs>
        <w:tab w:val="left" w:pos="6237"/>
      </w:tabs>
      <w:ind w:right="-569"/>
      <w:rPr>
        <w:sz w:val="18"/>
      </w:rPr>
    </w:pPr>
    <w:r w:rsidRPr="00430E7A">
      <w:rPr>
        <w:sz w:val="18"/>
      </w:rPr>
      <w:t>thomas.birner@berchtesgadener-land.de</w:t>
    </w:r>
    <w:r w:rsidRPr="00430E7A">
      <w:rPr>
        <w:sz w:val="18"/>
      </w:rPr>
      <w:tab/>
    </w:r>
    <w:r w:rsidRPr="00430E7A">
      <w:rPr>
        <w:b/>
        <w:sz w:val="18"/>
      </w:rPr>
      <w:t>Berchtesgadener Land mbH</w:t>
    </w:r>
  </w:p>
  <w:p w:rsidR="0037214D" w:rsidRDefault="00821958" w:rsidP="00430E7A">
    <w:pPr>
      <w:tabs>
        <w:tab w:val="left" w:pos="6237"/>
      </w:tabs>
      <w:ind w:right="-569"/>
      <w:rPr>
        <w:sz w:val="18"/>
      </w:rPr>
    </w:pPr>
    <w:r w:rsidRPr="00430E7A">
      <w:rPr>
        <w:sz w:val="18"/>
      </w:rPr>
      <w:t>08654 77500</w:t>
    </w:r>
    <w:r w:rsidRPr="00430E7A">
      <w:rPr>
        <w:sz w:val="18"/>
      </w:rPr>
      <w:tab/>
      <w:t>Sägewerkstraße 3</w:t>
    </w:r>
  </w:p>
  <w:p w:rsidR="00821958" w:rsidRPr="00430E7A" w:rsidRDefault="0037214D" w:rsidP="00430E7A">
    <w:pPr>
      <w:tabs>
        <w:tab w:val="left" w:pos="6237"/>
      </w:tabs>
      <w:ind w:right="-569"/>
      <w:rPr>
        <w:sz w:val="18"/>
      </w:rPr>
    </w:pPr>
    <w:r w:rsidRPr="0037214D">
      <w:rPr>
        <w:sz w:val="18"/>
      </w:rPr>
      <w:t>www.berchtesgadener-land.de</w:t>
    </w:r>
    <w:r>
      <w:rPr>
        <w:sz w:val="18"/>
      </w:rPr>
      <w:tab/>
    </w:r>
    <w:r w:rsidR="00821958" w:rsidRPr="00430E7A">
      <w:rPr>
        <w:sz w:val="18"/>
      </w:rPr>
      <w:t>83395 Freilassing</w:t>
    </w:r>
  </w:p>
  <w:p w:rsidR="00821958" w:rsidRDefault="00821958" w:rsidP="000F0C7C"/>
  <w:p w:rsidR="00EC319B" w:rsidRPr="00EC319B" w:rsidRDefault="000E2922" w:rsidP="000F0C7C">
    <w:pPr>
      <w:rPr>
        <w:sz w:val="18"/>
      </w:rPr>
    </w:pPr>
    <w:r>
      <w:rPr>
        <w:sz w:val="18"/>
      </w:rPr>
      <w:t>Montag, 19</w:t>
    </w:r>
    <w:r w:rsidR="00DE58A4">
      <w:rPr>
        <w:sz w:val="18"/>
      </w:rPr>
      <w:t xml:space="preserve">. Februar </w:t>
    </w:r>
    <w:r w:rsidR="00EC319B" w:rsidRPr="00EC319B">
      <w:rPr>
        <w:sz w:val="18"/>
      </w:rPr>
      <w:t xml:space="preserve"> 201</w:t>
    </w:r>
    <w:r w:rsidR="00980553">
      <w:rPr>
        <w:sz w:val="18"/>
      </w:rPr>
      <w:t>8</w:t>
    </w:r>
  </w:p>
  <w:p w:rsidR="00381FF1" w:rsidRDefault="00ED0716" w:rsidP="00430E7A">
    <w:pPr>
      <w:pStyle w:val="Kopfzeile"/>
      <w:tabs>
        <w:tab w:val="clear" w:pos="9072"/>
      </w:tabs>
      <w:ind w:right="-569"/>
    </w:pPr>
    <w:r>
      <w:pict>
        <v:rect id="_x0000_i1027" style="width:503.25pt;height:1pt" o:hralign="center" o:hrstd="t" o:hrnoshade="t" o:hr="t" fillcolor="#183c70" stroked="f"/>
      </w:pict>
    </w:r>
  </w:p>
  <w:p w:rsidR="00821958" w:rsidRDefault="00821958" w:rsidP="000F0C7C">
    <w:pPr>
      <w:pStyle w:val="Kopfzeile"/>
    </w:pPr>
  </w:p>
  <w:p w:rsidR="00821958" w:rsidRDefault="00821958" w:rsidP="000F0C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4854C2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000080"/>
      </w:rPr>
    </w:lvl>
  </w:abstractNum>
  <w:abstractNum w:abstractNumId="1" w15:restartNumberingAfterBreak="0">
    <w:nsid w:val="0535675B"/>
    <w:multiLevelType w:val="hybridMultilevel"/>
    <w:tmpl w:val="A078C4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8F"/>
    <w:multiLevelType w:val="hybridMultilevel"/>
    <w:tmpl w:val="2F2876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C55"/>
    <w:multiLevelType w:val="hybridMultilevel"/>
    <w:tmpl w:val="026E83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16A"/>
    <w:multiLevelType w:val="multilevel"/>
    <w:tmpl w:val="B890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21724"/>
    <w:multiLevelType w:val="hybridMultilevel"/>
    <w:tmpl w:val="3404F8A0"/>
    <w:lvl w:ilvl="0" w:tplc="C88ACB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3C7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6D2D"/>
    <w:multiLevelType w:val="multilevel"/>
    <w:tmpl w:val="D5FA80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333335"/>
        <w:spacing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35EA5"/>
    <w:multiLevelType w:val="hybridMultilevel"/>
    <w:tmpl w:val="54D85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5C36"/>
    <w:multiLevelType w:val="hybridMultilevel"/>
    <w:tmpl w:val="3C60C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4FEA"/>
    <w:multiLevelType w:val="multilevel"/>
    <w:tmpl w:val="A2F4D45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82C5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9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0D9E"/>
    <w:multiLevelType w:val="multilevel"/>
    <w:tmpl w:val="D5FA80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333335"/>
        <w:spacing w:val="1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1426F"/>
    <w:multiLevelType w:val="multilevel"/>
    <w:tmpl w:val="BE66D9C0"/>
    <w:lvl w:ilvl="0">
      <w:start w:val="1"/>
      <w:numFmt w:val="decimal"/>
      <w:pStyle w:val="NummerierungStandard"/>
      <w:lvlText w:val="%1.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65A5DDB"/>
    <w:multiLevelType w:val="hybridMultilevel"/>
    <w:tmpl w:val="DD104FA8"/>
    <w:lvl w:ilvl="0" w:tplc="3D3473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3C7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746257"/>
    <w:multiLevelType w:val="multilevel"/>
    <w:tmpl w:val="6E461394"/>
    <w:styleLink w:val="Nummerierung1"/>
    <w:lvl w:ilvl="0">
      <w:start w:val="1"/>
      <w:numFmt w:val="decimal"/>
      <w:lvlText w:val="%1.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CE60719"/>
    <w:multiLevelType w:val="hybridMultilevel"/>
    <w:tmpl w:val="17743C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41886"/>
    <w:multiLevelType w:val="hybridMultilevel"/>
    <w:tmpl w:val="29DC5C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46339"/>
    <w:multiLevelType w:val="hybridMultilevel"/>
    <w:tmpl w:val="AB26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21E5D"/>
    <w:multiLevelType w:val="multilevel"/>
    <w:tmpl w:val="29DC5C4C"/>
    <w:lvl w:ilvl="0">
      <w:start w:val="1"/>
      <w:numFmt w:val="decimal"/>
      <w:lvlText w:val="%1."/>
      <w:lvlJc w:val="left"/>
      <w:pPr>
        <w:ind w:left="360" w:hanging="360"/>
      </w:pPr>
      <w:rPr>
        <w:rFonts w:ascii="TransatStandard" w:hAnsi="TransatStandard"/>
        <w:color w:val="333335"/>
        <w:spacing w:val="1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E33C74"/>
    <w:multiLevelType w:val="hybridMultilevel"/>
    <w:tmpl w:val="FD16CD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5557"/>
    <w:multiLevelType w:val="multilevel"/>
    <w:tmpl w:val="6E461394"/>
    <w:numStyleLink w:val="Nummerierung1"/>
  </w:abstractNum>
  <w:abstractNum w:abstractNumId="21" w15:restartNumberingAfterBreak="0">
    <w:nsid w:val="48ED5EA3"/>
    <w:multiLevelType w:val="hybridMultilevel"/>
    <w:tmpl w:val="45262D2C"/>
    <w:lvl w:ilvl="0" w:tplc="B7025BF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41775"/>
    <w:multiLevelType w:val="hybridMultilevel"/>
    <w:tmpl w:val="5058CFF8"/>
    <w:lvl w:ilvl="0" w:tplc="8564E76C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3439E"/>
    <w:multiLevelType w:val="multilevel"/>
    <w:tmpl w:val="E6306874"/>
    <w:styleLink w:val="Nummerierung"/>
    <w:lvl w:ilvl="0">
      <w:start w:val="1"/>
      <w:numFmt w:val="bullet"/>
      <w:lvlText w:val=""/>
      <w:lvlJc w:val="left"/>
      <w:pPr>
        <w:ind w:left="284" w:hanging="284"/>
      </w:pPr>
      <w:rPr>
        <w:rFonts w:ascii="TransatStandard" w:hAnsi="TransatStandard" w:hint="default"/>
        <w:color w:val="333335"/>
        <w:spacing w:val="10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F3264"/>
    <w:multiLevelType w:val="hybridMultilevel"/>
    <w:tmpl w:val="256E48E0"/>
    <w:lvl w:ilvl="0" w:tplc="3E4C3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D706D"/>
    <w:multiLevelType w:val="hybridMultilevel"/>
    <w:tmpl w:val="9D5EA8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14B4"/>
    <w:multiLevelType w:val="multilevel"/>
    <w:tmpl w:val="D78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D13D7"/>
    <w:multiLevelType w:val="hybridMultilevel"/>
    <w:tmpl w:val="9340AA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E78D0"/>
    <w:multiLevelType w:val="hybridMultilevel"/>
    <w:tmpl w:val="2084A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F3DCA"/>
    <w:multiLevelType w:val="multilevel"/>
    <w:tmpl w:val="A2F4D45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82C5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9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52A4"/>
    <w:multiLevelType w:val="hybridMultilevel"/>
    <w:tmpl w:val="3802322E"/>
    <w:lvl w:ilvl="0" w:tplc="B7025BF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078"/>
    <w:multiLevelType w:val="hybridMultilevel"/>
    <w:tmpl w:val="C0D66E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27"/>
  </w:num>
  <w:num w:numId="9">
    <w:abstractNumId w:val="1"/>
  </w:num>
  <w:num w:numId="10">
    <w:abstractNumId w:val="18"/>
  </w:num>
  <w:num w:numId="11">
    <w:abstractNumId w:val="23"/>
  </w:num>
  <w:num w:numId="12">
    <w:abstractNumId w:val="15"/>
  </w:num>
  <w:num w:numId="13">
    <w:abstractNumId w:val="17"/>
  </w:num>
  <w:num w:numId="14">
    <w:abstractNumId w:val="19"/>
  </w:num>
  <w:num w:numId="15">
    <w:abstractNumId w:val="14"/>
  </w:num>
  <w:num w:numId="16">
    <w:abstractNumId w:val="20"/>
  </w:num>
  <w:num w:numId="17">
    <w:abstractNumId w:val="3"/>
  </w:num>
  <w:num w:numId="18">
    <w:abstractNumId w:val="25"/>
  </w:num>
  <w:num w:numId="19">
    <w:abstractNumId w:val="7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9"/>
  </w:num>
  <w:num w:numId="25">
    <w:abstractNumId w:val="24"/>
  </w:num>
  <w:num w:numId="26">
    <w:abstractNumId w:val="8"/>
  </w:num>
  <w:num w:numId="27">
    <w:abstractNumId w:val="28"/>
  </w:num>
  <w:num w:numId="28">
    <w:abstractNumId w:val="31"/>
  </w:num>
  <w:num w:numId="29">
    <w:abstractNumId w:val="22"/>
  </w:num>
  <w:num w:numId="30">
    <w:abstractNumId w:val="21"/>
  </w:num>
  <w:num w:numId="31">
    <w:abstractNumId w:val="30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styleLockQFSet/>
  <w:defaultTabStop w:val="708"/>
  <w:autoHyphenation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8"/>
    <w:rsid w:val="00002444"/>
    <w:rsid w:val="00003507"/>
    <w:rsid w:val="000152EE"/>
    <w:rsid w:val="000170F2"/>
    <w:rsid w:val="0002557F"/>
    <w:rsid w:val="00030312"/>
    <w:rsid w:val="00030E02"/>
    <w:rsid w:val="00033436"/>
    <w:rsid w:val="000345AF"/>
    <w:rsid w:val="00034915"/>
    <w:rsid w:val="00040BB4"/>
    <w:rsid w:val="00041C27"/>
    <w:rsid w:val="00047E3C"/>
    <w:rsid w:val="00053C23"/>
    <w:rsid w:val="0006078E"/>
    <w:rsid w:val="00064E86"/>
    <w:rsid w:val="0006587A"/>
    <w:rsid w:val="00066D52"/>
    <w:rsid w:val="00072037"/>
    <w:rsid w:val="00073D67"/>
    <w:rsid w:val="00082E15"/>
    <w:rsid w:val="00087841"/>
    <w:rsid w:val="0009103E"/>
    <w:rsid w:val="000922B9"/>
    <w:rsid w:val="000A38F7"/>
    <w:rsid w:val="000B0538"/>
    <w:rsid w:val="000B5DA0"/>
    <w:rsid w:val="000C0E58"/>
    <w:rsid w:val="000D0E83"/>
    <w:rsid w:val="000D3E28"/>
    <w:rsid w:val="000D4EFC"/>
    <w:rsid w:val="000E178E"/>
    <w:rsid w:val="000E2922"/>
    <w:rsid w:val="000E6345"/>
    <w:rsid w:val="000E6863"/>
    <w:rsid w:val="000F0331"/>
    <w:rsid w:val="000F0C7C"/>
    <w:rsid w:val="000F6004"/>
    <w:rsid w:val="00100D7E"/>
    <w:rsid w:val="001014BB"/>
    <w:rsid w:val="001017A8"/>
    <w:rsid w:val="001040AD"/>
    <w:rsid w:val="0010754A"/>
    <w:rsid w:val="00113B68"/>
    <w:rsid w:val="00113E09"/>
    <w:rsid w:val="001169C8"/>
    <w:rsid w:val="00117C61"/>
    <w:rsid w:val="001211D6"/>
    <w:rsid w:val="001259B9"/>
    <w:rsid w:val="00133BA8"/>
    <w:rsid w:val="00133CC4"/>
    <w:rsid w:val="001345AE"/>
    <w:rsid w:val="00136DF3"/>
    <w:rsid w:val="00143926"/>
    <w:rsid w:val="00146CCA"/>
    <w:rsid w:val="00153845"/>
    <w:rsid w:val="001567E0"/>
    <w:rsid w:val="00160CDE"/>
    <w:rsid w:val="00163B21"/>
    <w:rsid w:val="00165E0D"/>
    <w:rsid w:val="00165F97"/>
    <w:rsid w:val="0017006D"/>
    <w:rsid w:val="001741A3"/>
    <w:rsid w:val="001746DD"/>
    <w:rsid w:val="00177CD1"/>
    <w:rsid w:val="00185E9B"/>
    <w:rsid w:val="0019200D"/>
    <w:rsid w:val="001937DA"/>
    <w:rsid w:val="001938CD"/>
    <w:rsid w:val="00195270"/>
    <w:rsid w:val="00195971"/>
    <w:rsid w:val="001A0808"/>
    <w:rsid w:val="001A4593"/>
    <w:rsid w:val="001A5F0D"/>
    <w:rsid w:val="001A7788"/>
    <w:rsid w:val="001A7B40"/>
    <w:rsid w:val="001B74D8"/>
    <w:rsid w:val="001D0864"/>
    <w:rsid w:val="001D5AE2"/>
    <w:rsid w:val="001D5F44"/>
    <w:rsid w:val="001E4320"/>
    <w:rsid w:val="001E4FF2"/>
    <w:rsid w:val="001E5D5A"/>
    <w:rsid w:val="001F15E8"/>
    <w:rsid w:val="001F4071"/>
    <w:rsid w:val="00202A62"/>
    <w:rsid w:val="00207581"/>
    <w:rsid w:val="00207B91"/>
    <w:rsid w:val="00210664"/>
    <w:rsid w:val="0021413F"/>
    <w:rsid w:val="00216686"/>
    <w:rsid w:val="00222077"/>
    <w:rsid w:val="002226E4"/>
    <w:rsid w:val="00225F38"/>
    <w:rsid w:val="00226E71"/>
    <w:rsid w:val="00232938"/>
    <w:rsid w:val="00232B8D"/>
    <w:rsid w:val="002453AC"/>
    <w:rsid w:val="0025012D"/>
    <w:rsid w:val="00251A99"/>
    <w:rsid w:val="00251FD7"/>
    <w:rsid w:val="002534D6"/>
    <w:rsid w:val="0025796B"/>
    <w:rsid w:val="00272818"/>
    <w:rsid w:val="002737EA"/>
    <w:rsid w:val="00275074"/>
    <w:rsid w:val="00275B09"/>
    <w:rsid w:val="00277BB9"/>
    <w:rsid w:val="00281D76"/>
    <w:rsid w:val="00282AB0"/>
    <w:rsid w:val="002843B4"/>
    <w:rsid w:val="00285D17"/>
    <w:rsid w:val="00293B9B"/>
    <w:rsid w:val="00295E05"/>
    <w:rsid w:val="002A2AA2"/>
    <w:rsid w:val="002A5949"/>
    <w:rsid w:val="002B0E2C"/>
    <w:rsid w:val="002B636E"/>
    <w:rsid w:val="002C4888"/>
    <w:rsid w:val="002D000D"/>
    <w:rsid w:val="002D2DCB"/>
    <w:rsid w:val="002D7025"/>
    <w:rsid w:val="002E0ABE"/>
    <w:rsid w:val="002E3D69"/>
    <w:rsid w:val="002E432B"/>
    <w:rsid w:val="002E630F"/>
    <w:rsid w:val="002E7E40"/>
    <w:rsid w:val="00304392"/>
    <w:rsid w:val="0030468B"/>
    <w:rsid w:val="00306B79"/>
    <w:rsid w:val="00320F4B"/>
    <w:rsid w:val="0032322D"/>
    <w:rsid w:val="00324FD1"/>
    <w:rsid w:val="0034166D"/>
    <w:rsid w:val="00345FA0"/>
    <w:rsid w:val="00347450"/>
    <w:rsid w:val="00350E4D"/>
    <w:rsid w:val="003517AD"/>
    <w:rsid w:val="00354322"/>
    <w:rsid w:val="003576A9"/>
    <w:rsid w:val="00361258"/>
    <w:rsid w:val="00365066"/>
    <w:rsid w:val="0037214D"/>
    <w:rsid w:val="003731BC"/>
    <w:rsid w:val="00381FF1"/>
    <w:rsid w:val="00391611"/>
    <w:rsid w:val="00392C90"/>
    <w:rsid w:val="003940E8"/>
    <w:rsid w:val="00395906"/>
    <w:rsid w:val="003A6639"/>
    <w:rsid w:val="003C4C1C"/>
    <w:rsid w:val="003D5CCC"/>
    <w:rsid w:val="003D7BB4"/>
    <w:rsid w:val="003E0600"/>
    <w:rsid w:val="003E0AE5"/>
    <w:rsid w:val="003F0719"/>
    <w:rsid w:val="003F4978"/>
    <w:rsid w:val="003F7908"/>
    <w:rsid w:val="004039E8"/>
    <w:rsid w:val="0040794E"/>
    <w:rsid w:val="00410691"/>
    <w:rsid w:val="00411C1C"/>
    <w:rsid w:val="00411D53"/>
    <w:rsid w:val="00414200"/>
    <w:rsid w:val="00415AA0"/>
    <w:rsid w:val="00415DEF"/>
    <w:rsid w:val="00416083"/>
    <w:rsid w:val="004175C6"/>
    <w:rsid w:val="00417F60"/>
    <w:rsid w:val="00423346"/>
    <w:rsid w:val="00430E7A"/>
    <w:rsid w:val="00430F26"/>
    <w:rsid w:val="0044003D"/>
    <w:rsid w:val="0044141F"/>
    <w:rsid w:val="00445CBA"/>
    <w:rsid w:val="00447BFC"/>
    <w:rsid w:val="00452535"/>
    <w:rsid w:val="00453F60"/>
    <w:rsid w:val="004559BE"/>
    <w:rsid w:val="00462F8F"/>
    <w:rsid w:val="00464B82"/>
    <w:rsid w:val="00466BE3"/>
    <w:rsid w:val="00471630"/>
    <w:rsid w:val="00492406"/>
    <w:rsid w:val="004A58DF"/>
    <w:rsid w:val="004A68EF"/>
    <w:rsid w:val="004B3464"/>
    <w:rsid w:val="004B36C6"/>
    <w:rsid w:val="004C0D0C"/>
    <w:rsid w:val="004C3166"/>
    <w:rsid w:val="004C573A"/>
    <w:rsid w:val="004C5937"/>
    <w:rsid w:val="004C624F"/>
    <w:rsid w:val="004D0822"/>
    <w:rsid w:val="004D12A9"/>
    <w:rsid w:val="004D4411"/>
    <w:rsid w:val="004D60C8"/>
    <w:rsid w:val="004D6BED"/>
    <w:rsid w:val="004E3B31"/>
    <w:rsid w:val="004E5083"/>
    <w:rsid w:val="004E514F"/>
    <w:rsid w:val="004E764D"/>
    <w:rsid w:val="004F0D08"/>
    <w:rsid w:val="004F472A"/>
    <w:rsid w:val="00500B69"/>
    <w:rsid w:val="00500E93"/>
    <w:rsid w:val="00503287"/>
    <w:rsid w:val="005061ED"/>
    <w:rsid w:val="00510565"/>
    <w:rsid w:val="00515275"/>
    <w:rsid w:val="00522A91"/>
    <w:rsid w:val="0052317B"/>
    <w:rsid w:val="00524550"/>
    <w:rsid w:val="00524E12"/>
    <w:rsid w:val="00534B32"/>
    <w:rsid w:val="005359C6"/>
    <w:rsid w:val="0054069C"/>
    <w:rsid w:val="00543C25"/>
    <w:rsid w:val="00547173"/>
    <w:rsid w:val="00547341"/>
    <w:rsid w:val="00556F59"/>
    <w:rsid w:val="00562182"/>
    <w:rsid w:val="0056617E"/>
    <w:rsid w:val="005722A5"/>
    <w:rsid w:val="00572C36"/>
    <w:rsid w:val="00575234"/>
    <w:rsid w:val="0058067E"/>
    <w:rsid w:val="005812E9"/>
    <w:rsid w:val="0059340B"/>
    <w:rsid w:val="00593E29"/>
    <w:rsid w:val="00593EE0"/>
    <w:rsid w:val="00595319"/>
    <w:rsid w:val="005A3D37"/>
    <w:rsid w:val="005A4522"/>
    <w:rsid w:val="005B03FF"/>
    <w:rsid w:val="005B28A6"/>
    <w:rsid w:val="005C0F56"/>
    <w:rsid w:val="005C703D"/>
    <w:rsid w:val="005D2051"/>
    <w:rsid w:val="005D4CFD"/>
    <w:rsid w:val="005D6B59"/>
    <w:rsid w:val="005E3BB7"/>
    <w:rsid w:val="005F000E"/>
    <w:rsid w:val="005F49A1"/>
    <w:rsid w:val="005F78B5"/>
    <w:rsid w:val="00603020"/>
    <w:rsid w:val="00620A7B"/>
    <w:rsid w:val="006264DE"/>
    <w:rsid w:val="00631E65"/>
    <w:rsid w:val="00633390"/>
    <w:rsid w:val="00633854"/>
    <w:rsid w:val="0063623E"/>
    <w:rsid w:val="006378CD"/>
    <w:rsid w:val="00640CE8"/>
    <w:rsid w:val="0064304E"/>
    <w:rsid w:val="00646739"/>
    <w:rsid w:val="00664AEB"/>
    <w:rsid w:val="00672F6A"/>
    <w:rsid w:val="00675988"/>
    <w:rsid w:val="006810B5"/>
    <w:rsid w:val="006855DD"/>
    <w:rsid w:val="00685C47"/>
    <w:rsid w:val="00686008"/>
    <w:rsid w:val="00686E89"/>
    <w:rsid w:val="00690FCA"/>
    <w:rsid w:val="00694354"/>
    <w:rsid w:val="00696092"/>
    <w:rsid w:val="00696B38"/>
    <w:rsid w:val="006A0CA0"/>
    <w:rsid w:val="006A6C31"/>
    <w:rsid w:val="006B494C"/>
    <w:rsid w:val="006B4C64"/>
    <w:rsid w:val="006C0A66"/>
    <w:rsid w:val="006C3287"/>
    <w:rsid w:val="006C41A4"/>
    <w:rsid w:val="006D1BCC"/>
    <w:rsid w:val="006D2B9C"/>
    <w:rsid w:val="006D2C02"/>
    <w:rsid w:val="006D309B"/>
    <w:rsid w:val="006D769D"/>
    <w:rsid w:val="006E3D3F"/>
    <w:rsid w:val="006F2B6F"/>
    <w:rsid w:val="006F37C1"/>
    <w:rsid w:val="007012D9"/>
    <w:rsid w:val="0070329C"/>
    <w:rsid w:val="007076D1"/>
    <w:rsid w:val="00712593"/>
    <w:rsid w:val="00713E36"/>
    <w:rsid w:val="00715169"/>
    <w:rsid w:val="00716E0E"/>
    <w:rsid w:val="0072726E"/>
    <w:rsid w:val="00730D08"/>
    <w:rsid w:val="00730E27"/>
    <w:rsid w:val="00730F78"/>
    <w:rsid w:val="00733C2F"/>
    <w:rsid w:val="007343CE"/>
    <w:rsid w:val="007362FF"/>
    <w:rsid w:val="00743233"/>
    <w:rsid w:val="00743812"/>
    <w:rsid w:val="007510A0"/>
    <w:rsid w:val="00760387"/>
    <w:rsid w:val="007628E7"/>
    <w:rsid w:val="00762BA0"/>
    <w:rsid w:val="0076538F"/>
    <w:rsid w:val="00775118"/>
    <w:rsid w:val="00780003"/>
    <w:rsid w:val="00790CA3"/>
    <w:rsid w:val="0079397E"/>
    <w:rsid w:val="00795B1A"/>
    <w:rsid w:val="007A1CA1"/>
    <w:rsid w:val="007A1D27"/>
    <w:rsid w:val="007A4E39"/>
    <w:rsid w:val="007A54FF"/>
    <w:rsid w:val="007B17DD"/>
    <w:rsid w:val="007B3C5A"/>
    <w:rsid w:val="007C228A"/>
    <w:rsid w:val="007C2309"/>
    <w:rsid w:val="007C7836"/>
    <w:rsid w:val="007D0361"/>
    <w:rsid w:val="007D0EE7"/>
    <w:rsid w:val="007D1CE4"/>
    <w:rsid w:val="007D7D79"/>
    <w:rsid w:val="007E242B"/>
    <w:rsid w:val="007E6DC0"/>
    <w:rsid w:val="007E6DCE"/>
    <w:rsid w:val="007E725D"/>
    <w:rsid w:val="007E727C"/>
    <w:rsid w:val="007F003D"/>
    <w:rsid w:val="007F42AD"/>
    <w:rsid w:val="007F4740"/>
    <w:rsid w:val="007F4C72"/>
    <w:rsid w:val="00800D91"/>
    <w:rsid w:val="0080680E"/>
    <w:rsid w:val="00807F29"/>
    <w:rsid w:val="0081155E"/>
    <w:rsid w:val="00821958"/>
    <w:rsid w:val="0082689E"/>
    <w:rsid w:val="00831A27"/>
    <w:rsid w:val="008329CD"/>
    <w:rsid w:val="00835871"/>
    <w:rsid w:val="008404F2"/>
    <w:rsid w:val="008425D4"/>
    <w:rsid w:val="008435EE"/>
    <w:rsid w:val="00847F96"/>
    <w:rsid w:val="008501AF"/>
    <w:rsid w:val="00853639"/>
    <w:rsid w:val="00854377"/>
    <w:rsid w:val="0086416D"/>
    <w:rsid w:val="008701B5"/>
    <w:rsid w:val="008728B8"/>
    <w:rsid w:val="00872B16"/>
    <w:rsid w:val="00872CA7"/>
    <w:rsid w:val="00881680"/>
    <w:rsid w:val="00883D49"/>
    <w:rsid w:val="008900F4"/>
    <w:rsid w:val="0089099A"/>
    <w:rsid w:val="00890F36"/>
    <w:rsid w:val="008947AA"/>
    <w:rsid w:val="008C111D"/>
    <w:rsid w:val="008C216D"/>
    <w:rsid w:val="008C313D"/>
    <w:rsid w:val="008C3CCA"/>
    <w:rsid w:val="008D0559"/>
    <w:rsid w:val="008D1839"/>
    <w:rsid w:val="008D31E5"/>
    <w:rsid w:val="008D339B"/>
    <w:rsid w:val="008D5451"/>
    <w:rsid w:val="008E514B"/>
    <w:rsid w:val="008E518E"/>
    <w:rsid w:val="008E5522"/>
    <w:rsid w:val="008F3077"/>
    <w:rsid w:val="009009F0"/>
    <w:rsid w:val="0090186B"/>
    <w:rsid w:val="00903CE0"/>
    <w:rsid w:val="00903E5E"/>
    <w:rsid w:val="009046DD"/>
    <w:rsid w:val="00911105"/>
    <w:rsid w:val="00920B9B"/>
    <w:rsid w:val="00920FF3"/>
    <w:rsid w:val="00921C6D"/>
    <w:rsid w:val="00925C76"/>
    <w:rsid w:val="00926E6D"/>
    <w:rsid w:val="009318F9"/>
    <w:rsid w:val="00936438"/>
    <w:rsid w:val="009432C6"/>
    <w:rsid w:val="00943F29"/>
    <w:rsid w:val="00944D78"/>
    <w:rsid w:val="00947C30"/>
    <w:rsid w:val="0095112A"/>
    <w:rsid w:val="009512BC"/>
    <w:rsid w:val="00955550"/>
    <w:rsid w:val="009610F1"/>
    <w:rsid w:val="00963244"/>
    <w:rsid w:val="0096382F"/>
    <w:rsid w:val="009673E6"/>
    <w:rsid w:val="009720D8"/>
    <w:rsid w:val="00976B2C"/>
    <w:rsid w:val="00976E03"/>
    <w:rsid w:val="00980553"/>
    <w:rsid w:val="00981F81"/>
    <w:rsid w:val="0098543A"/>
    <w:rsid w:val="00987B7C"/>
    <w:rsid w:val="00990173"/>
    <w:rsid w:val="009A195A"/>
    <w:rsid w:val="009A2AFA"/>
    <w:rsid w:val="009A3A07"/>
    <w:rsid w:val="009A4B2F"/>
    <w:rsid w:val="009A64C4"/>
    <w:rsid w:val="009B0772"/>
    <w:rsid w:val="009C2E5D"/>
    <w:rsid w:val="009C33EA"/>
    <w:rsid w:val="009C78FB"/>
    <w:rsid w:val="009D1667"/>
    <w:rsid w:val="009E1AB0"/>
    <w:rsid w:val="009E43B8"/>
    <w:rsid w:val="009E4C74"/>
    <w:rsid w:val="009F13B9"/>
    <w:rsid w:val="00A00351"/>
    <w:rsid w:val="00A0173C"/>
    <w:rsid w:val="00A0451E"/>
    <w:rsid w:val="00A16009"/>
    <w:rsid w:val="00A24E63"/>
    <w:rsid w:val="00A25005"/>
    <w:rsid w:val="00A42789"/>
    <w:rsid w:val="00A5241D"/>
    <w:rsid w:val="00A60E89"/>
    <w:rsid w:val="00A672B9"/>
    <w:rsid w:val="00A74D8C"/>
    <w:rsid w:val="00A838F6"/>
    <w:rsid w:val="00A95754"/>
    <w:rsid w:val="00A97D4A"/>
    <w:rsid w:val="00AA1414"/>
    <w:rsid w:val="00AA395D"/>
    <w:rsid w:val="00AB22DD"/>
    <w:rsid w:val="00AB4E5E"/>
    <w:rsid w:val="00AB560B"/>
    <w:rsid w:val="00AB7CBC"/>
    <w:rsid w:val="00AC26A4"/>
    <w:rsid w:val="00AC5FC9"/>
    <w:rsid w:val="00AD23B3"/>
    <w:rsid w:val="00AE6DA7"/>
    <w:rsid w:val="00AF0760"/>
    <w:rsid w:val="00AF0FA8"/>
    <w:rsid w:val="00B001EA"/>
    <w:rsid w:val="00B01D6B"/>
    <w:rsid w:val="00B02E97"/>
    <w:rsid w:val="00B037FC"/>
    <w:rsid w:val="00B07BF1"/>
    <w:rsid w:val="00B10B02"/>
    <w:rsid w:val="00B11964"/>
    <w:rsid w:val="00B14181"/>
    <w:rsid w:val="00B27FAB"/>
    <w:rsid w:val="00B30A25"/>
    <w:rsid w:val="00B33949"/>
    <w:rsid w:val="00B50E37"/>
    <w:rsid w:val="00B52B00"/>
    <w:rsid w:val="00B53296"/>
    <w:rsid w:val="00B56008"/>
    <w:rsid w:val="00B571F1"/>
    <w:rsid w:val="00B577EA"/>
    <w:rsid w:val="00B57A4B"/>
    <w:rsid w:val="00B6285A"/>
    <w:rsid w:val="00B6412D"/>
    <w:rsid w:val="00B64136"/>
    <w:rsid w:val="00B66BF7"/>
    <w:rsid w:val="00B84A85"/>
    <w:rsid w:val="00B85FEC"/>
    <w:rsid w:val="00B92395"/>
    <w:rsid w:val="00B96BC9"/>
    <w:rsid w:val="00B97628"/>
    <w:rsid w:val="00BA0495"/>
    <w:rsid w:val="00BA47A5"/>
    <w:rsid w:val="00BA714C"/>
    <w:rsid w:val="00BB3F31"/>
    <w:rsid w:val="00BB452B"/>
    <w:rsid w:val="00BC0A5B"/>
    <w:rsid w:val="00BD35FF"/>
    <w:rsid w:val="00BD4AFB"/>
    <w:rsid w:val="00BD52D1"/>
    <w:rsid w:val="00BE2ED0"/>
    <w:rsid w:val="00BE5078"/>
    <w:rsid w:val="00BE70C5"/>
    <w:rsid w:val="00C0139E"/>
    <w:rsid w:val="00C03863"/>
    <w:rsid w:val="00C11DB2"/>
    <w:rsid w:val="00C168F7"/>
    <w:rsid w:val="00C23DE0"/>
    <w:rsid w:val="00C2608E"/>
    <w:rsid w:val="00C341AE"/>
    <w:rsid w:val="00C373CE"/>
    <w:rsid w:val="00C37C09"/>
    <w:rsid w:val="00C4136F"/>
    <w:rsid w:val="00C46517"/>
    <w:rsid w:val="00C46FB8"/>
    <w:rsid w:val="00C50851"/>
    <w:rsid w:val="00C52316"/>
    <w:rsid w:val="00C527F1"/>
    <w:rsid w:val="00C57254"/>
    <w:rsid w:val="00C57C71"/>
    <w:rsid w:val="00C6049A"/>
    <w:rsid w:val="00C60D21"/>
    <w:rsid w:val="00C6218F"/>
    <w:rsid w:val="00C674CB"/>
    <w:rsid w:val="00C804E0"/>
    <w:rsid w:val="00C817F5"/>
    <w:rsid w:val="00C828F6"/>
    <w:rsid w:val="00C844AA"/>
    <w:rsid w:val="00C901ED"/>
    <w:rsid w:val="00C916BF"/>
    <w:rsid w:val="00C97048"/>
    <w:rsid w:val="00CA39F9"/>
    <w:rsid w:val="00CA4825"/>
    <w:rsid w:val="00CA61C3"/>
    <w:rsid w:val="00CA7413"/>
    <w:rsid w:val="00CB075A"/>
    <w:rsid w:val="00CB1589"/>
    <w:rsid w:val="00CB4D76"/>
    <w:rsid w:val="00CC1EAF"/>
    <w:rsid w:val="00CC1F5A"/>
    <w:rsid w:val="00CC46AE"/>
    <w:rsid w:val="00CC605E"/>
    <w:rsid w:val="00CC7EEB"/>
    <w:rsid w:val="00CD0BE8"/>
    <w:rsid w:val="00CD4BBD"/>
    <w:rsid w:val="00CF44FB"/>
    <w:rsid w:val="00CF6A97"/>
    <w:rsid w:val="00CF7022"/>
    <w:rsid w:val="00D07323"/>
    <w:rsid w:val="00D11189"/>
    <w:rsid w:val="00D20506"/>
    <w:rsid w:val="00D24075"/>
    <w:rsid w:val="00D50EBA"/>
    <w:rsid w:val="00D51725"/>
    <w:rsid w:val="00D55E36"/>
    <w:rsid w:val="00D5622F"/>
    <w:rsid w:val="00D61E3F"/>
    <w:rsid w:val="00D61E8C"/>
    <w:rsid w:val="00D62AD7"/>
    <w:rsid w:val="00D671C6"/>
    <w:rsid w:val="00D71767"/>
    <w:rsid w:val="00D71E0D"/>
    <w:rsid w:val="00D72275"/>
    <w:rsid w:val="00D73DF5"/>
    <w:rsid w:val="00D77482"/>
    <w:rsid w:val="00D77CB1"/>
    <w:rsid w:val="00D8104E"/>
    <w:rsid w:val="00D82538"/>
    <w:rsid w:val="00D85EDB"/>
    <w:rsid w:val="00D91AB3"/>
    <w:rsid w:val="00DB223B"/>
    <w:rsid w:val="00DC12C5"/>
    <w:rsid w:val="00DD16C2"/>
    <w:rsid w:val="00DD3FAC"/>
    <w:rsid w:val="00DE29B9"/>
    <w:rsid w:val="00DE58A4"/>
    <w:rsid w:val="00DE6456"/>
    <w:rsid w:val="00DF279A"/>
    <w:rsid w:val="00DF5A2C"/>
    <w:rsid w:val="00DF5E5D"/>
    <w:rsid w:val="00E0085C"/>
    <w:rsid w:val="00E01B64"/>
    <w:rsid w:val="00E10D19"/>
    <w:rsid w:val="00E112C6"/>
    <w:rsid w:val="00E156DC"/>
    <w:rsid w:val="00E26561"/>
    <w:rsid w:val="00E2799F"/>
    <w:rsid w:val="00E30213"/>
    <w:rsid w:val="00E330A8"/>
    <w:rsid w:val="00E358F0"/>
    <w:rsid w:val="00E413A9"/>
    <w:rsid w:val="00E430B2"/>
    <w:rsid w:val="00E50BEA"/>
    <w:rsid w:val="00E57418"/>
    <w:rsid w:val="00E605C8"/>
    <w:rsid w:val="00E61DAB"/>
    <w:rsid w:val="00E63C85"/>
    <w:rsid w:val="00E66E86"/>
    <w:rsid w:val="00E67992"/>
    <w:rsid w:val="00E75D5B"/>
    <w:rsid w:val="00E77339"/>
    <w:rsid w:val="00E80511"/>
    <w:rsid w:val="00E82049"/>
    <w:rsid w:val="00E85651"/>
    <w:rsid w:val="00E85A97"/>
    <w:rsid w:val="00E8604A"/>
    <w:rsid w:val="00E87D39"/>
    <w:rsid w:val="00E91D84"/>
    <w:rsid w:val="00E93D59"/>
    <w:rsid w:val="00E94648"/>
    <w:rsid w:val="00EA2997"/>
    <w:rsid w:val="00EA3E49"/>
    <w:rsid w:val="00EA4DDE"/>
    <w:rsid w:val="00EA4E0F"/>
    <w:rsid w:val="00EB0D0E"/>
    <w:rsid w:val="00EB2694"/>
    <w:rsid w:val="00EC044C"/>
    <w:rsid w:val="00EC17C8"/>
    <w:rsid w:val="00EC319B"/>
    <w:rsid w:val="00ED0716"/>
    <w:rsid w:val="00ED1AFB"/>
    <w:rsid w:val="00ED7871"/>
    <w:rsid w:val="00EE3F50"/>
    <w:rsid w:val="00EE4497"/>
    <w:rsid w:val="00EE4940"/>
    <w:rsid w:val="00EE6CE6"/>
    <w:rsid w:val="00EF05B2"/>
    <w:rsid w:val="00EF09A0"/>
    <w:rsid w:val="00EF36A6"/>
    <w:rsid w:val="00EF6990"/>
    <w:rsid w:val="00EF6F4A"/>
    <w:rsid w:val="00F02A55"/>
    <w:rsid w:val="00F02DE6"/>
    <w:rsid w:val="00F03E68"/>
    <w:rsid w:val="00F04C34"/>
    <w:rsid w:val="00F1259D"/>
    <w:rsid w:val="00F208CD"/>
    <w:rsid w:val="00F239EF"/>
    <w:rsid w:val="00F2489A"/>
    <w:rsid w:val="00F251DA"/>
    <w:rsid w:val="00F30B18"/>
    <w:rsid w:val="00F31778"/>
    <w:rsid w:val="00F32E67"/>
    <w:rsid w:val="00F33DBD"/>
    <w:rsid w:val="00F370A4"/>
    <w:rsid w:val="00F4611E"/>
    <w:rsid w:val="00F52C1F"/>
    <w:rsid w:val="00F54FE1"/>
    <w:rsid w:val="00F56F6A"/>
    <w:rsid w:val="00F609F5"/>
    <w:rsid w:val="00F61A43"/>
    <w:rsid w:val="00F7237F"/>
    <w:rsid w:val="00F86AD1"/>
    <w:rsid w:val="00F916B2"/>
    <w:rsid w:val="00FA1E60"/>
    <w:rsid w:val="00FA53C0"/>
    <w:rsid w:val="00FA55FB"/>
    <w:rsid w:val="00FA5B3A"/>
    <w:rsid w:val="00FB19B1"/>
    <w:rsid w:val="00FC0B38"/>
    <w:rsid w:val="00FC142F"/>
    <w:rsid w:val="00FD454F"/>
    <w:rsid w:val="00FD5ECB"/>
    <w:rsid w:val="00FD6451"/>
    <w:rsid w:val="00FD7050"/>
    <w:rsid w:val="00FE2F54"/>
    <w:rsid w:val="00FE4910"/>
    <w:rsid w:val="00FF173F"/>
    <w:rsid w:val="00FF5517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B5300734-282C-4A4C-A3FD-9EC1120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ansatStandard" w:eastAsia="TransatStandard" w:hAnsi="TransatStandar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C7C"/>
    <w:pPr>
      <w:spacing w:line="312" w:lineRule="auto"/>
    </w:pPr>
    <w:rPr>
      <w:rFonts w:ascii="Arial" w:hAnsi="Arial"/>
      <w:sz w:val="22"/>
      <w:lang w:eastAsia="en-US"/>
    </w:rPr>
  </w:style>
  <w:style w:type="paragraph" w:styleId="berschrift1">
    <w:name w:val="heading 1"/>
    <w:basedOn w:val="Titel"/>
    <w:next w:val="Standard"/>
    <w:link w:val="berschrift1Zchn"/>
    <w:autoRedefine/>
    <w:rsid w:val="00D07323"/>
    <w:pPr>
      <w:outlineLvl w:val="0"/>
    </w:pPr>
    <w:rPr>
      <w:b w:val="0"/>
      <w:color w:val="183C70"/>
      <w:spacing w:val="20"/>
    </w:rPr>
  </w:style>
  <w:style w:type="paragraph" w:styleId="berschrift2">
    <w:name w:val="heading 2"/>
    <w:basedOn w:val="Standard"/>
    <w:next w:val="Standard"/>
    <w:link w:val="berschrift2Zchn"/>
    <w:autoRedefine/>
    <w:rsid w:val="00646739"/>
    <w:pPr>
      <w:outlineLvl w:val="1"/>
    </w:pPr>
    <w:rPr>
      <w:rFonts w:ascii="TransatBold" w:hAnsi="TransatBold"/>
      <w:sz w:val="36"/>
      <w:szCs w:val="40"/>
    </w:rPr>
  </w:style>
  <w:style w:type="paragraph" w:styleId="berschrift3">
    <w:name w:val="heading 3"/>
    <w:basedOn w:val="berschrift2"/>
    <w:next w:val="Standard"/>
    <w:link w:val="berschrift3Zchn"/>
    <w:rsid w:val="00D11189"/>
    <w:pPr>
      <w:outlineLvl w:val="2"/>
    </w:pPr>
    <w:rPr>
      <w:sz w:val="26"/>
    </w:rPr>
  </w:style>
  <w:style w:type="paragraph" w:styleId="berschrift4">
    <w:name w:val="heading 4"/>
    <w:basedOn w:val="Standard"/>
    <w:next w:val="Standard"/>
    <w:link w:val="berschrift4Zchn"/>
    <w:rsid w:val="00D11189"/>
    <w:pPr>
      <w:outlineLvl w:val="3"/>
    </w:pPr>
    <w:rPr>
      <w:rFonts w:ascii="TransatBold" w:hAnsi="TransatBol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20B9B"/>
    <w:pPr>
      <w:keepNext/>
      <w:keepLines/>
      <w:spacing w:before="40"/>
      <w:outlineLvl w:val="4"/>
    </w:pPr>
    <w:rPr>
      <w:rFonts w:ascii="TransatBold" w:eastAsia="Times New Roman" w:hAnsi="TransatBold"/>
      <w:color w:val="4D8BAB"/>
      <w:sz w:val="32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rsid w:val="00920B9B"/>
    <w:pPr>
      <w:outlineLvl w:val="5"/>
    </w:pPr>
    <w:rPr>
      <w:color w:val="003C7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qFormat/>
    <w:rsid w:val="00D07323"/>
    <w:rPr>
      <w:rFonts w:cs="Arial"/>
      <w:i/>
    </w:rPr>
  </w:style>
  <w:style w:type="paragraph" w:customStyle="1" w:styleId="Einleitung">
    <w:name w:val="Einleitung"/>
    <w:basedOn w:val="Standard"/>
    <w:next w:val="Standard"/>
    <w:autoRedefine/>
    <w:qFormat/>
    <w:rsid w:val="00BE5078"/>
    <w:pPr>
      <w:spacing w:after="120"/>
    </w:pPr>
    <w:rPr>
      <w:rFonts w:cs="Arial"/>
      <w:b/>
    </w:rPr>
  </w:style>
  <w:style w:type="paragraph" w:customStyle="1" w:styleId="fett">
    <w:name w:val="fett"/>
    <w:basedOn w:val="Standard"/>
    <w:next w:val="Standard"/>
    <w:qFormat/>
    <w:rsid w:val="00BE5078"/>
    <w:rPr>
      <w:b/>
    </w:rPr>
  </w:style>
  <w:style w:type="character" w:customStyle="1" w:styleId="berschrift6Zchn">
    <w:name w:val="Überschrift 6 Zchn"/>
    <w:link w:val="berschrift6"/>
    <w:uiPriority w:val="9"/>
    <w:rsid w:val="00920B9B"/>
    <w:rPr>
      <w:rFonts w:ascii="TransatBold" w:hAnsi="TransatBold"/>
      <w:color w:val="003C74"/>
      <w:spacing w:val="10"/>
      <w:sz w:val="24"/>
      <w:szCs w:val="26"/>
    </w:rPr>
  </w:style>
  <w:style w:type="numbering" w:customStyle="1" w:styleId="Nummerierung">
    <w:name w:val="Nummerierung"/>
    <w:basedOn w:val="KeineListe"/>
    <w:rsid w:val="006A6C31"/>
    <w:pPr>
      <w:numPr>
        <w:numId w:val="11"/>
      </w:numPr>
    </w:pPr>
  </w:style>
  <w:style w:type="numbering" w:customStyle="1" w:styleId="Nummerierung1">
    <w:name w:val="Nummerierung 1"/>
    <w:basedOn w:val="KeineListe"/>
    <w:rsid w:val="006A6C31"/>
    <w:pPr>
      <w:numPr>
        <w:numId w:val="15"/>
      </w:numPr>
    </w:pPr>
  </w:style>
  <w:style w:type="paragraph" w:customStyle="1" w:styleId="AufzhlungStandard">
    <w:name w:val="Aufzählung Standard"/>
    <w:basedOn w:val="Listenabsatz"/>
    <w:autoRedefine/>
    <w:qFormat/>
    <w:rsid w:val="003A6639"/>
    <w:pPr>
      <w:ind w:left="0"/>
    </w:pPr>
    <w:rPr>
      <w:rFonts w:ascii="Arial" w:hAnsi="Arial" w:cs="Arial"/>
    </w:rPr>
  </w:style>
  <w:style w:type="paragraph" w:customStyle="1" w:styleId="NummerierungStandard">
    <w:name w:val="Nummerierung Standard"/>
    <w:basedOn w:val="Standard"/>
    <w:rsid w:val="00C828F6"/>
    <w:pPr>
      <w:numPr>
        <w:numId w:val="21"/>
      </w:numPr>
      <w:contextualSpacing/>
    </w:pPr>
  </w:style>
  <w:style w:type="character" w:customStyle="1" w:styleId="berschrift5Zchn">
    <w:name w:val="Überschrift 5 Zchn"/>
    <w:link w:val="berschrift5"/>
    <w:uiPriority w:val="9"/>
    <w:rsid w:val="00920B9B"/>
    <w:rPr>
      <w:rFonts w:ascii="TransatBold" w:eastAsia="Times New Roman" w:hAnsi="TransatBold" w:cs="Times New Roman"/>
      <w:color w:val="4D8BAB"/>
      <w:spacing w:val="10"/>
      <w:sz w:val="32"/>
    </w:rPr>
  </w:style>
  <w:style w:type="character" w:customStyle="1" w:styleId="berschrift2Zchn">
    <w:name w:val="Überschrift 2 Zchn"/>
    <w:link w:val="berschrift2"/>
    <w:rsid w:val="00646739"/>
    <w:rPr>
      <w:rFonts w:ascii="TransatBold" w:hAnsi="TransatBold"/>
      <w:sz w:val="36"/>
      <w:szCs w:val="40"/>
    </w:rPr>
  </w:style>
  <w:style w:type="character" w:customStyle="1" w:styleId="berschrift1Zchn">
    <w:name w:val="Überschrift 1 Zchn"/>
    <w:link w:val="berschrift1"/>
    <w:rsid w:val="00D07323"/>
    <w:rPr>
      <w:rFonts w:ascii="Arial" w:eastAsia="Times New Roman" w:hAnsi="Arial"/>
      <w:color w:val="183C70"/>
      <w:spacing w:val="20"/>
      <w:kern w:val="28"/>
      <w:sz w:val="28"/>
      <w:szCs w:val="28"/>
      <w:lang w:eastAsia="en-US"/>
    </w:rPr>
  </w:style>
  <w:style w:type="paragraph" w:customStyle="1" w:styleId="3">
    <w:name w:val="Ü3"/>
    <w:basedOn w:val="Standard"/>
    <w:link w:val="3Zchn"/>
    <w:autoRedefine/>
    <w:rsid w:val="007E6DCE"/>
    <w:pPr>
      <w:outlineLvl w:val="1"/>
    </w:pPr>
    <w:rPr>
      <w:rFonts w:ascii="TransatBold" w:hAnsi="TransatBold"/>
    </w:rPr>
  </w:style>
  <w:style w:type="character" w:customStyle="1" w:styleId="3Zchn">
    <w:name w:val="Ü3 Zchn"/>
    <w:link w:val="3"/>
    <w:rsid w:val="007E6DCE"/>
    <w:rPr>
      <w:rFonts w:ascii="PT Sans" w:eastAsia="SimSun" w:hAnsi="PT Sans" w:cs="Times New Roman"/>
      <w:color w:val="9E2744"/>
      <w:spacing w:val="10"/>
      <w:sz w:val="20"/>
      <w:szCs w:val="24"/>
    </w:rPr>
  </w:style>
  <w:style w:type="character" w:customStyle="1" w:styleId="berschrift3Zchn">
    <w:name w:val="Überschrift 3 Zchn"/>
    <w:link w:val="berschrift3"/>
    <w:rsid w:val="00D11189"/>
    <w:rPr>
      <w:rFonts w:ascii="TransatBold" w:hAnsi="TransatBold"/>
      <w:color w:val="333335"/>
      <w:spacing w:val="10"/>
      <w:sz w:val="26"/>
      <w:szCs w:val="26"/>
    </w:rPr>
  </w:style>
  <w:style w:type="character" w:customStyle="1" w:styleId="berschrift4Zchn">
    <w:name w:val="Überschrift 4 Zchn"/>
    <w:link w:val="berschrift4"/>
    <w:rsid w:val="00D11189"/>
    <w:rPr>
      <w:rFonts w:ascii="TransatBold" w:hAnsi="TransatBold"/>
      <w:color w:val="333335"/>
      <w:spacing w:val="10"/>
      <w:sz w:val="24"/>
    </w:rPr>
  </w:style>
  <w:style w:type="paragraph" w:styleId="Titel">
    <w:name w:val="Title"/>
    <w:aliases w:val="Headline"/>
    <w:basedOn w:val="Standard"/>
    <w:next w:val="Einleitung"/>
    <w:link w:val="TitelZchn"/>
    <w:autoRedefine/>
    <w:uiPriority w:val="10"/>
    <w:qFormat/>
    <w:rsid w:val="00430E7A"/>
    <w:pPr>
      <w:spacing w:after="240" w:line="240" w:lineRule="auto"/>
      <w:contextualSpacing/>
    </w:pPr>
    <w:rPr>
      <w:rFonts w:eastAsia="Times New Roman"/>
      <w:b/>
      <w:kern w:val="28"/>
      <w:sz w:val="28"/>
      <w:szCs w:val="28"/>
    </w:rPr>
  </w:style>
  <w:style w:type="character" w:customStyle="1" w:styleId="TitelZchn">
    <w:name w:val="Titel Zchn"/>
    <w:aliases w:val="Headline Zchn"/>
    <w:link w:val="Titel"/>
    <w:uiPriority w:val="10"/>
    <w:rsid w:val="00430E7A"/>
    <w:rPr>
      <w:rFonts w:ascii="Arial" w:eastAsia="Times New Roman" w:hAnsi="Arial"/>
      <w:b/>
      <w:kern w:val="28"/>
      <w:sz w:val="28"/>
      <w:szCs w:val="28"/>
      <w:lang w:eastAsia="en-US"/>
    </w:rPr>
  </w:style>
  <w:style w:type="paragraph" w:customStyle="1" w:styleId="Zitat10">
    <w:name w:val="Zitat 1"/>
    <w:basedOn w:val="Standard"/>
    <w:rsid w:val="00920B9B"/>
    <w:pPr>
      <w:contextualSpacing/>
    </w:pPr>
    <w:rPr>
      <w:iCs/>
      <w:color w:val="4D8BAB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00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0351"/>
    <w:rPr>
      <w:rFonts w:ascii="TransatStandard" w:hAnsi="TransatStandard"/>
      <w:color w:val="333335"/>
      <w:spacing w:val="10"/>
    </w:rPr>
  </w:style>
  <w:style w:type="paragraph" w:styleId="Fuzeile">
    <w:name w:val="footer"/>
    <w:aliases w:val="Fußnote"/>
    <w:basedOn w:val="Standard"/>
    <w:link w:val="FuzeileZchn"/>
    <w:unhideWhenUsed/>
    <w:rsid w:val="00D20506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aliases w:val="Fußnote Zchn"/>
    <w:link w:val="Fuzeile"/>
    <w:rsid w:val="00D20506"/>
    <w:rPr>
      <w:sz w:val="1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050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0506"/>
  </w:style>
  <w:style w:type="character" w:styleId="Funotenzeichen">
    <w:name w:val="footnote reference"/>
    <w:uiPriority w:val="99"/>
    <w:semiHidden/>
    <w:unhideWhenUsed/>
    <w:rsid w:val="00D2050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0495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0495"/>
  </w:style>
  <w:style w:type="character" w:styleId="Endnotenzeichen">
    <w:name w:val="endnote reference"/>
    <w:uiPriority w:val="99"/>
    <w:semiHidden/>
    <w:unhideWhenUsed/>
    <w:rsid w:val="00BA0495"/>
    <w:rPr>
      <w:vertAlign w:val="superscript"/>
    </w:rPr>
  </w:style>
  <w:style w:type="paragraph" w:customStyle="1" w:styleId="Endnote">
    <w:name w:val="Endnote"/>
    <w:basedOn w:val="Endnotentext"/>
    <w:rsid w:val="00BA0495"/>
    <w:rPr>
      <w:sz w:val="12"/>
    </w:rPr>
  </w:style>
  <w:style w:type="paragraph" w:styleId="Sprechblasentext">
    <w:name w:val="Balloon Text"/>
    <w:basedOn w:val="Standard"/>
    <w:link w:val="SprechblasentextZchn"/>
    <w:semiHidden/>
    <w:unhideWhenUsed/>
    <w:rsid w:val="00FC0B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FC0B38"/>
    <w:rPr>
      <w:rFonts w:ascii="Segoe UI" w:hAnsi="Segoe UI" w:cs="Segoe UI"/>
      <w:sz w:val="18"/>
      <w:szCs w:val="18"/>
    </w:rPr>
  </w:style>
  <w:style w:type="paragraph" w:customStyle="1" w:styleId="Headlinenegativ">
    <w:name w:val="Headline negativ"/>
    <w:basedOn w:val="berschrift1"/>
    <w:link w:val="HeadlinenegativZchn"/>
    <w:rsid w:val="00AB22DD"/>
    <w:rPr>
      <w:rFonts w:asciiTheme="majorHAnsi" w:eastAsiaTheme="majorEastAsia" w:hAnsiTheme="majorHAnsi" w:cstheme="majorBidi"/>
      <w:color w:val="FFFFFF" w:themeColor="background1"/>
      <w:sz w:val="44"/>
    </w:rPr>
  </w:style>
  <w:style w:type="character" w:customStyle="1" w:styleId="HeadlinenegativZchn">
    <w:name w:val="Headline negativ Zchn"/>
    <w:basedOn w:val="berschrift1Zchn"/>
    <w:link w:val="Headlinenegativ"/>
    <w:rsid w:val="00AB22DD"/>
    <w:rPr>
      <w:rFonts w:asciiTheme="majorHAnsi" w:eastAsiaTheme="majorEastAsia" w:hAnsiTheme="majorHAnsi" w:cstheme="majorBidi"/>
      <w:color w:val="FFFFFF" w:themeColor="background1"/>
      <w:spacing w:val="20"/>
      <w:kern w:val="28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82195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958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82195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unhideWhenUsed/>
    <w:rsid w:val="006C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exposed">
    <w:name w:val="exposed"/>
    <w:basedOn w:val="Standard"/>
    <w:rsid w:val="00981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30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151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1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2092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ern-kreativ.de/unserangebot/bayernkreativvernetzt/creativealps/anmeldu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.goossens@3za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älbich">
  <a:themeElements>
    <a:clrScheme name="wfgbgl">
      <a:dk1>
        <a:srgbClr val="003C74"/>
      </a:dk1>
      <a:lt1>
        <a:srgbClr val="FFFFFF"/>
      </a:lt1>
      <a:dk2>
        <a:srgbClr val="0069B4"/>
      </a:dk2>
      <a:lt2>
        <a:srgbClr val="D0D0D2"/>
      </a:lt2>
      <a:accent1>
        <a:srgbClr val="008EAF"/>
      </a:accent1>
      <a:accent2>
        <a:srgbClr val="F18700"/>
      </a:accent2>
      <a:accent3>
        <a:srgbClr val="009A5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fgbgl">
      <a:majorFont>
        <a:latin typeface="BGL Headline"/>
        <a:ea typeface=""/>
        <a:cs typeface=""/>
      </a:majorFont>
      <a:minorFont>
        <a:latin typeface="transatstandard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älbich" id="{C9EB5628-5FCA-4879-90DF-40C70DF6643A}" vid="{B60F3578-F85E-46D9-B171-165F63DFD7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7FCD-460B-43EC-9F26-70281B4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Hirmke</dc:creator>
  <cp:lastModifiedBy>Jasmin Weidenhammer</cp:lastModifiedBy>
  <cp:revision>2</cp:revision>
  <cp:lastPrinted>2017-12-21T20:46:00Z</cp:lastPrinted>
  <dcterms:created xsi:type="dcterms:W3CDTF">2018-02-19T11:23:00Z</dcterms:created>
  <dcterms:modified xsi:type="dcterms:W3CDTF">2018-02-19T11:23:00Z</dcterms:modified>
</cp:coreProperties>
</file>